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ED1" w:rsidRPr="00D73ED1" w:rsidRDefault="00D73ED1" w:rsidP="00D73ED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D73ED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Petición de suspensión de beneficios</w:t>
      </w:r>
    </w:p>
    <w:p w:rsidR="00D73ED1" w:rsidRPr="00D73ED1" w:rsidRDefault="00D73ED1" w:rsidP="00D73ED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2"/>
        <w:gridCol w:w="1488"/>
        <w:gridCol w:w="2"/>
        <w:gridCol w:w="6"/>
      </w:tblGrid>
      <w:tr w:rsidR="00D73ED1" w:rsidRPr="00D73ED1" w:rsidTr="00D73ED1">
        <w:tc>
          <w:tcPr>
            <w:tcW w:w="18497" w:type="dxa"/>
            <w:noWrap/>
            <w:hideMark/>
          </w:tcPr>
          <w:tbl>
            <w:tblPr>
              <w:tblW w:w="1849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97"/>
            </w:tblGrid>
            <w:tr w:rsidR="00D73ED1" w:rsidRPr="00D73ED1">
              <w:tc>
                <w:tcPr>
                  <w:tcW w:w="0" w:type="auto"/>
                  <w:vAlign w:val="center"/>
                  <w:hideMark/>
                </w:tcPr>
                <w:p w:rsidR="00D73ED1" w:rsidRPr="00D73ED1" w:rsidRDefault="00D73ED1" w:rsidP="00D73ED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D73ED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Catalina </w:t>
                  </w:r>
                  <w:proofErr w:type="spellStart"/>
                  <w:r w:rsidRPr="00D73ED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Belén</w:t>
                  </w:r>
                  <w:proofErr w:type="spellEnd"/>
                  <w:r w:rsidRPr="00D73ED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Campos</w:t>
                  </w:r>
                </w:p>
              </w:tc>
            </w:tr>
          </w:tbl>
          <w:p w:rsidR="00D73ED1" w:rsidRPr="00D73ED1" w:rsidRDefault="00D73ED1" w:rsidP="00D73ED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73ED1" w:rsidRPr="00D73ED1" w:rsidRDefault="00D73ED1" w:rsidP="00D73ED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D73ED1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05-09-2023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D73E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9:01 (</w:t>
            </w:r>
            <w:proofErr w:type="spellStart"/>
            <w:r w:rsidRPr="00D73E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D73E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23 </w:t>
            </w:r>
            <w:proofErr w:type="spellStart"/>
            <w:r w:rsidRPr="00D73E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D73E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D73ED1" w:rsidRPr="00D73ED1" w:rsidRDefault="00D73ED1" w:rsidP="00D73ED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73ED1" w:rsidRPr="00D73ED1" w:rsidRDefault="00D73ED1" w:rsidP="00D73ED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73ED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3ED1" w:rsidRPr="00D73ED1" w:rsidRDefault="00D73ED1" w:rsidP="00D73ED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73ED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3ED1" w:rsidRPr="00D73ED1" w:rsidTr="00D73ED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73ED1" w:rsidRPr="00D73ED1">
              <w:tc>
                <w:tcPr>
                  <w:tcW w:w="0" w:type="auto"/>
                  <w:noWrap/>
                  <w:vAlign w:val="center"/>
                  <w:hideMark/>
                </w:tcPr>
                <w:p w:rsidR="00D73ED1" w:rsidRPr="00D73ED1" w:rsidRDefault="00D73ED1" w:rsidP="00D73ED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3ED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D73ED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D73ED1" w:rsidRPr="00D73ED1" w:rsidRDefault="00D73ED1" w:rsidP="00D73ED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73ED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73ED1" w:rsidRPr="00D73ED1" w:rsidRDefault="00D73ED1" w:rsidP="00D73ED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73ED1" w:rsidRPr="00D73ED1" w:rsidRDefault="00D73ED1" w:rsidP="00D73ED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D73ED1" w:rsidRPr="00D73ED1" w:rsidRDefault="00D73ED1" w:rsidP="00D73E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73ED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Catalina Belén </w:t>
      </w:r>
      <w:bookmarkStart w:id="0" w:name="_GoBack"/>
      <w:r w:rsidRPr="00D73ED1">
        <w:rPr>
          <w:rFonts w:ascii="Arial" w:eastAsia="Times New Roman" w:hAnsi="Arial" w:cs="Arial"/>
          <w:color w:val="222222"/>
          <w:sz w:val="24"/>
          <w:szCs w:val="24"/>
          <w:lang w:val="es-ES"/>
        </w:rPr>
        <w:t>Campos Castañeda</w:t>
      </w:r>
      <w:bookmarkEnd w:id="0"/>
    </w:p>
    <w:p w:rsidR="00D73ED1" w:rsidRDefault="00D73ED1" w:rsidP="00D73E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73ED1">
        <w:rPr>
          <w:rFonts w:ascii="Arial" w:eastAsia="Times New Roman" w:hAnsi="Arial" w:cs="Arial"/>
          <w:color w:val="222222"/>
          <w:sz w:val="24"/>
          <w:szCs w:val="24"/>
          <w:lang w:val="es-ES"/>
        </w:rPr>
        <w:t>21.463.740-5</w:t>
      </w:r>
    </w:p>
    <w:p w:rsidR="00D73ED1" w:rsidRPr="00D73ED1" w:rsidRDefault="00D73ED1" w:rsidP="00D73E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D73ED1" w:rsidRPr="00D73ED1" w:rsidRDefault="00D73ED1" w:rsidP="00D73E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73ED1">
        <w:rPr>
          <w:rFonts w:ascii="Arial" w:eastAsia="Times New Roman" w:hAnsi="Arial" w:cs="Arial"/>
          <w:color w:val="222222"/>
          <w:sz w:val="24"/>
          <w:szCs w:val="24"/>
          <w:lang w:val="es-ES"/>
        </w:rPr>
        <w:t>Deseo postergar el 2do semestre 2023 por motivos vocacionales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  <w:r w:rsidRPr="00D73ED1">
        <w:rPr>
          <w:rFonts w:ascii="Arial" w:eastAsia="Times New Roman" w:hAnsi="Arial" w:cs="Arial"/>
          <w:color w:val="222222"/>
          <w:sz w:val="24"/>
          <w:szCs w:val="24"/>
          <w:lang w:val="es-ES"/>
        </w:rPr>
        <w:t> </w:t>
      </w:r>
    </w:p>
    <w:p w:rsidR="00787628" w:rsidRPr="00D73ED1" w:rsidRDefault="00787628">
      <w:pPr>
        <w:rPr>
          <w:lang w:val="es-ES"/>
        </w:rPr>
      </w:pPr>
    </w:p>
    <w:sectPr w:rsidR="00787628" w:rsidRPr="00D73E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ED1"/>
    <w:rsid w:val="00787628"/>
    <w:rsid w:val="00D7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FC5AB"/>
  <w15:chartTrackingRefBased/>
  <w15:docId w15:val="{76F53424-9B25-4DEA-9311-8CAC2867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73E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73E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73ED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73ED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D73ED1"/>
  </w:style>
  <w:style w:type="character" w:customStyle="1" w:styleId="g3">
    <w:name w:val="g3"/>
    <w:basedOn w:val="Fuentedeprrafopredeter"/>
    <w:rsid w:val="00D73ED1"/>
  </w:style>
  <w:style w:type="character" w:customStyle="1" w:styleId="hb">
    <w:name w:val="hb"/>
    <w:basedOn w:val="Fuentedeprrafopredeter"/>
    <w:rsid w:val="00D73ED1"/>
  </w:style>
  <w:style w:type="character" w:customStyle="1" w:styleId="g2">
    <w:name w:val="g2"/>
    <w:basedOn w:val="Fuentedeprrafopredeter"/>
    <w:rsid w:val="00D73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2540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8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6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76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83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3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06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97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27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32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50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762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89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0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0391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67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947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82597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98872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934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298556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0209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66604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38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698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7353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2023-09-05T12:25:00Z</dcterms:created>
  <dcterms:modified xsi:type="dcterms:W3CDTF">2023-09-05T12:27:00Z</dcterms:modified>
</cp:coreProperties>
</file>