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92136" w:rsidRDefault="00E92136">
      <w:pPr>
        <w:shd w:val="clear" w:color="auto" w:fill="FFFFFF"/>
        <w:rPr>
          <w:color w:val="222222"/>
        </w:rPr>
      </w:pPr>
    </w:p>
    <w:p w14:paraId="00000002" w14:textId="778CF916" w:rsidR="00E92136" w:rsidRDefault="000728C8">
      <w:pPr>
        <w:jc w:val="right"/>
        <w:rPr>
          <w:rFonts w:ascii="Times New Roman" w:eastAsia="Times New Roman" w:hAnsi="Times New Roman" w:cs="Times New Roman"/>
        </w:rPr>
      </w:pPr>
      <w:r>
        <w:rPr>
          <w:rFonts w:ascii="Times New Roman" w:eastAsia="Times New Roman" w:hAnsi="Times New Roman" w:cs="Times New Roman"/>
        </w:rPr>
        <w:t>21</w:t>
      </w:r>
      <w:r w:rsidR="00000000">
        <w:rPr>
          <w:rFonts w:ascii="Times New Roman" w:eastAsia="Times New Roman" w:hAnsi="Times New Roman" w:cs="Times New Roman"/>
        </w:rPr>
        <w:t xml:space="preserve"> de Noviembre del 2022</w:t>
      </w:r>
    </w:p>
    <w:p w14:paraId="00000003" w14:textId="77777777" w:rsidR="00E92136" w:rsidRDefault="00000000">
      <w:pPr>
        <w:jc w:val="both"/>
        <w:rPr>
          <w:rFonts w:ascii="Times New Roman" w:eastAsia="Times New Roman" w:hAnsi="Times New Roman" w:cs="Times New Roman"/>
        </w:rPr>
      </w:pPr>
      <w:r>
        <w:rPr>
          <w:rFonts w:ascii="Times New Roman" w:eastAsia="Times New Roman" w:hAnsi="Times New Roman" w:cs="Times New Roman"/>
        </w:rPr>
        <w:t>Estimada coordinadora de memoria:</w:t>
      </w:r>
    </w:p>
    <w:p w14:paraId="00000004" w14:textId="77777777" w:rsidR="00E92136" w:rsidRDefault="00E92136">
      <w:pPr>
        <w:jc w:val="both"/>
        <w:rPr>
          <w:rFonts w:ascii="Times New Roman" w:eastAsia="Times New Roman" w:hAnsi="Times New Roman" w:cs="Times New Roman"/>
        </w:rPr>
      </w:pPr>
    </w:p>
    <w:p w14:paraId="00000005" w14:textId="77777777" w:rsidR="00E92136" w:rsidRDefault="00000000">
      <w:pPr>
        <w:ind w:firstLine="720"/>
        <w:jc w:val="both"/>
        <w:rPr>
          <w:rFonts w:ascii="Times New Roman" w:eastAsia="Times New Roman" w:hAnsi="Times New Roman" w:cs="Times New Roman"/>
        </w:rPr>
      </w:pPr>
      <w:r>
        <w:rPr>
          <w:rFonts w:ascii="Times New Roman" w:eastAsia="Times New Roman" w:hAnsi="Times New Roman" w:cs="Times New Roman"/>
        </w:rPr>
        <w:t xml:space="preserve">Soy Javiera Baeza Quintana, </w:t>
      </w:r>
      <w:proofErr w:type="spellStart"/>
      <w:r>
        <w:rPr>
          <w:rFonts w:ascii="Times New Roman" w:eastAsia="Times New Roman" w:hAnsi="Times New Roman" w:cs="Times New Roman"/>
        </w:rPr>
        <w:t>rut</w:t>
      </w:r>
      <w:proofErr w:type="spellEnd"/>
      <w:r>
        <w:rPr>
          <w:rFonts w:ascii="Times New Roman" w:eastAsia="Times New Roman" w:hAnsi="Times New Roman" w:cs="Times New Roman"/>
        </w:rPr>
        <w:t xml:space="preserve"> 20.099.568-6, licenciada en Psicología de la Universidad de Chile. En estos momentos me encuentro en mi sexto año de estudios, y escribo la presente carta para solicitar formalmente una prórroga de la entrega de mi proyecto de tesis. </w:t>
      </w:r>
    </w:p>
    <w:p w14:paraId="00000006" w14:textId="77777777" w:rsidR="00E92136" w:rsidRDefault="00E92136">
      <w:pPr>
        <w:ind w:firstLine="720"/>
        <w:jc w:val="both"/>
        <w:rPr>
          <w:rFonts w:ascii="Times New Roman" w:eastAsia="Times New Roman" w:hAnsi="Times New Roman" w:cs="Times New Roman"/>
        </w:rPr>
      </w:pPr>
    </w:p>
    <w:p w14:paraId="00000007" w14:textId="104B9544" w:rsidR="00E92136" w:rsidRDefault="00000000">
      <w:pPr>
        <w:ind w:firstLine="720"/>
        <w:jc w:val="both"/>
        <w:rPr>
          <w:rFonts w:ascii="Times New Roman" w:eastAsia="Times New Roman" w:hAnsi="Times New Roman" w:cs="Times New Roman"/>
        </w:rPr>
      </w:pPr>
      <w:r>
        <w:rPr>
          <w:rFonts w:ascii="Times New Roman" w:eastAsia="Times New Roman" w:hAnsi="Times New Roman" w:cs="Times New Roman"/>
        </w:rPr>
        <w:t xml:space="preserve">Mi tesis consta del desarrollo de un artículo que tiene como base la adaptación de una guía de la Universidad de Melbourne sobre las consideraciones que se deben tener al momento de aplicar la primera ayuda psicológica en población LGBTIQA+. Este proyecto está bajo la supervisión del Profesor Esteban Encina, él cual ya ha realizado una serie de estudios de validación de estas guías como parte de un equipo internacional, que aún sigue llevando y que ya han sido publicados, (como es el caso de la revista BMC </w:t>
      </w:r>
      <w:proofErr w:type="spellStart"/>
      <w:r>
        <w:rPr>
          <w:rFonts w:ascii="Times New Roman" w:eastAsia="Times New Roman" w:hAnsi="Times New Roman" w:cs="Times New Roman"/>
        </w:rPr>
        <w:t>Psychiatry</w:t>
      </w:r>
      <w:proofErr w:type="spellEnd"/>
      <w:r>
        <w:rPr>
          <w:rFonts w:ascii="Times New Roman" w:eastAsia="Times New Roman" w:hAnsi="Times New Roman" w:cs="Times New Roman"/>
        </w:rPr>
        <w:t>). De este proceso me encuentro en la finalización de la primera ronda de la metodología de expertos Delphi, faltando 4 sujetos del panel de profesionales de la salud con conocimiento en la población LGBTIQA+</w:t>
      </w:r>
      <w:r w:rsidR="000728C8">
        <w:rPr>
          <w:rFonts w:ascii="Times New Roman" w:eastAsia="Times New Roman" w:hAnsi="Times New Roman" w:cs="Times New Roman"/>
        </w:rPr>
        <w:t>, y</w:t>
      </w:r>
      <w:r>
        <w:rPr>
          <w:rFonts w:ascii="Times New Roman" w:eastAsia="Times New Roman" w:hAnsi="Times New Roman" w:cs="Times New Roman"/>
        </w:rPr>
        <w:t xml:space="preserve"> además, estoy redactando parte del escrito de la metodología en conjunto con el desarrollo de la segunda ronda, para el término del proceso de la metodología.</w:t>
      </w:r>
    </w:p>
    <w:p w14:paraId="00000008" w14:textId="77777777" w:rsidR="00E92136" w:rsidRDefault="00E92136">
      <w:pPr>
        <w:ind w:firstLine="720"/>
        <w:jc w:val="both"/>
        <w:rPr>
          <w:rFonts w:ascii="Times New Roman" w:eastAsia="Times New Roman" w:hAnsi="Times New Roman" w:cs="Times New Roman"/>
        </w:rPr>
      </w:pPr>
    </w:p>
    <w:p w14:paraId="00000009" w14:textId="22748CF6" w:rsidR="00E92136" w:rsidRDefault="00000000" w:rsidP="000728C8">
      <w:pPr>
        <w:ind w:firstLine="720"/>
        <w:jc w:val="both"/>
        <w:rPr>
          <w:rFonts w:ascii="Times New Roman" w:eastAsia="Times New Roman" w:hAnsi="Times New Roman" w:cs="Times New Roman"/>
        </w:rPr>
      </w:pPr>
      <w:r>
        <w:rPr>
          <w:rFonts w:ascii="Times New Roman" w:eastAsia="Times New Roman" w:hAnsi="Times New Roman" w:cs="Times New Roman"/>
        </w:rPr>
        <w:t>Previamente mencioné que la finalización del proyecto sería a mediados de diciembre, pero hemos tenido muchas complicaciones en el proceso de recolección de la muestra</w:t>
      </w:r>
      <w:r w:rsidR="000728C8">
        <w:rPr>
          <w:rFonts w:ascii="Times New Roman" w:eastAsia="Times New Roman" w:hAnsi="Times New Roman" w:cs="Times New Roman"/>
        </w:rPr>
        <w:t xml:space="preserve"> de la primera ronda</w:t>
      </w:r>
      <w:r>
        <w:rPr>
          <w:rFonts w:ascii="Times New Roman" w:eastAsia="Times New Roman" w:hAnsi="Times New Roman" w:cs="Times New Roman"/>
        </w:rPr>
        <w:t xml:space="preserve">, </w:t>
      </w:r>
      <w:r w:rsidR="000728C8">
        <w:rPr>
          <w:rFonts w:ascii="Times New Roman" w:eastAsia="Times New Roman" w:hAnsi="Times New Roman" w:cs="Times New Roman"/>
        </w:rPr>
        <w:t xml:space="preserve">hemos tenidos avances, pero como el formulario es bastante extenso, toma bastante tiempo que los participantes la completen, y consecuentemente a eso nos atrasamos en el proceso de la segunda ronda, de la cual solo contamos con un desarrollo preliminar. Es debido a esta razón, por lo que me veo </w:t>
      </w:r>
      <w:r>
        <w:rPr>
          <w:rFonts w:ascii="Times New Roman" w:eastAsia="Times New Roman" w:hAnsi="Times New Roman" w:cs="Times New Roman"/>
        </w:rPr>
        <w:t>obligada a solicitar una nueva prórroga que ojalá se pueda extender a</w:t>
      </w:r>
      <w:r w:rsidR="000728C8">
        <w:rPr>
          <w:rFonts w:ascii="Times New Roman" w:eastAsia="Times New Roman" w:hAnsi="Times New Roman" w:cs="Times New Roman"/>
        </w:rPr>
        <w:t xml:space="preserve"> abril </w:t>
      </w:r>
      <w:r>
        <w:rPr>
          <w:rFonts w:ascii="Times New Roman" w:eastAsia="Times New Roman" w:hAnsi="Times New Roman" w:cs="Times New Roman"/>
        </w:rPr>
        <w:t>respectivamente.</w:t>
      </w:r>
    </w:p>
    <w:p w14:paraId="0000000A" w14:textId="77777777" w:rsidR="00E92136" w:rsidRDefault="00E92136">
      <w:pPr>
        <w:ind w:firstLine="720"/>
        <w:jc w:val="both"/>
        <w:rPr>
          <w:rFonts w:ascii="Times New Roman" w:eastAsia="Times New Roman" w:hAnsi="Times New Roman" w:cs="Times New Roman"/>
        </w:rPr>
      </w:pPr>
    </w:p>
    <w:p w14:paraId="0000000B" w14:textId="77777777" w:rsidR="00E92136" w:rsidRDefault="00000000">
      <w:pPr>
        <w:ind w:firstLine="720"/>
        <w:jc w:val="both"/>
        <w:rPr>
          <w:rFonts w:ascii="Times New Roman" w:eastAsia="Times New Roman" w:hAnsi="Times New Roman" w:cs="Times New Roman"/>
        </w:rPr>
      </w:pPr>
      <w:r>
        <w:rPr>
          <w:rFonts w:ascii="Times New Roman" w:eastAsia="Times New Roman" w:hAnsi="Times New Roman" w:cs="Times New Roman"/>
        </w:rPr>
        <w:t xml:space="preserve">Esperando una buena acogida de esta solicitud, me despido. </w:t>
      </w:r>
    </w:p>
    <w:p w14:paraId="0000000C" w14:textId="77777777" w:rsidR="00E92136" w:rsidRDefault="00E92136">
      <w:pPr>
        <w:ind w:firstLine="720"/>
        <w:jc w:val="both"/>
        <w:rPr>
          <w:rFonts w:ascii="Times New Roman" w:eastAsia="Times New Roman" w:hAnsi="Times New Roman" w:cs="Times New Roman"/>
        </w:rPr>
      </w:pPr>
    </w:p>
    <w:p w14:paraId="0000000D" w14:textId="77777777" w:rsidR="00E92136" w:rsidRDefault="00000000">
      <w:pPr>
        <w:ind w:firstLine="720"/>
        <w:jc w:val="both"/>
        <w:rPr>
          <w:rFonts w:ascii="Times New Roman" w:eastAsia="Times New Roman" w:hAnsi="Times New Roman" w:cs="Times New Roman"/>
        </w:rPr>
      </w:pPr>
      <w:r>
        <w:rPr>
          <w:rFonts w:ascii="Times New Roman" w:eastAsia="Times New Roman" w:hAnsi="Times New Roman" w:cs="Times New Roman"/>
        </w:rPr>
        <w:t>Saludos.</w:t>
      </w:r>
    </w:p>
    <w:p w14:paraId="0000000E" w14:textId="77777777" w:rsidR="00E92136" w:rsidRDefault="00E92136">
      <w:pPr>
        <w:ind w:firstLine="720"/>
        <w:jc w:val="both"/>
        <w:rPr>
          <w:rFonts w:ascii="Times New Roman" w:eastAsia="Times New Roman" w:hAnsi="Times New Roman" w:cs="Times New Roman"/>
        </w:rPr>
      </w:pPr>
    </w:p>
    <w:p w14:paraId="0000000F" w14:textId="77777777" w:rsidR="00E92136" w:rsidRDefault="00E92136">
      <w:pPr>
        <w:ind w:firstLine="720"/>
        <w:jc w:val="both"/>
        <w:rPr>
          <w:rFonts w:ascii="Times New Roman" w:eastAsia="Times New Roman" w:hAnsi="Times New Roman" w:cs="Times New Roman"/>
        </w:rPr>
      </w:pPr>
    </w:p>
    <w:p w14:paraId="00000010" w14:textId="77777777" w:rsidR="00E92136" w:rsidRDefault="00E92136">
      <w:pPr>
        <w:ind w:firstLine="720"/>
        <w:jc w:val="both"/>
        <w:rPr>
          <w:rFonts w:ascii="Times New Roman" w:eastAsia="Times New Roman" w:hAnsi="Times New Roman" w:cs="Times New Roman"/>
        </w:rPr>
      </w:pPr>
    </w:p>
    <w:p w14:paraId="00000011" w14:textId="067A0E89" w:rsidR="00E92136" w:rsidRDefault="00E92136">
      <w:pPr>
        <w:ind w:firstLine="720"/>
        <w:jc w:val="both"/>
        <w:rPr>
          <w:rFonts w:ascii="Times New Roman" w:eastAsia="Times New Roman" w:hAnsi="Times New Roman" w:cs="Times New Roman"/>
        </w:rPr>
      </w:pPr>
    </w:p>
    <w:p w14:paraId="138C5F69" w14:textId="0B34F71F" w:rsidR="00A173FD" w:rsidRDefault="00A173FD">
      <w:pPr>
        <w:ind w:firstLine="720"/>
        <w:jc w:val="both"/>
        <w:rPr>
          <w:rFonts w:ascii="Times New Roman" w:eastAsia="Times New Roman" w:hAnsi="Times New Roman" w:cs="Times New Roman"/>
        </w:rPr>
      </w:pPr>
    </w:p>
    <w:p w14:paraId="5D62389D" w14:textId="3ED56B94" w:rsidR="00A173FD" w:rsidRDefault="00A173FD" w:rsidP="00A173FD">
      <w:pPr>
        <w:ind w:firstLine="720"/>
        <w:jc w:val="both"/>
        <w:rPr>
          <w:rFonts w:ascii="Times New Roman" w:eastAsia="Times New Roman" w:hAnsi="Times New Roman" w:cs="Times New Roman"/>
        </w:rPr>
      </w:pPr>
      <w:r>
        <w:rPr>
          <w:rFonts w:ascii="Times New Roman" w:eastAsia="Times New Roman" w:hAnsi="Times New Roman" w:cs="Times New Roman"/>
        </w:rPr>
        <w:t>Carta respaldada por profesor guía</w:t>
      </w:r>
    </w:p>
    <w:p w14:paraId="48EF7C4C" w14:textId="355559BB" w:rsidR="00A173FD" w:rsidRDefault="00A173FD" w:rsidP="00A173FD">
      <w:pPr>
        <w:ind w:firstLine="720"/>
        <w:jc w:val="both"/>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0" behindDoc="0" locked="0" layoutInCell="1" allowOverlap="1" wp14:anchorId="63B1B67F" wp14:editId="2B22F152">
            <wp:simplePos x="0" y="0"/>
            <wp:positionH relativeFrom="column">
              <wp:posOffset>468483</wp:posOffset>
            </wp:positionH>
            <wp:positionV relativeFrom="paragraph">
              <wp:posOffset>67799</wp:posOffset>
            </wp:positionV>
            <wp:extent cx="2117969" cy="767057"/>
            <wp:effectExtent l="0" t="0" r="3175" b="0"/>
            <wp:wrapNone/>
            <wp:docPr id="1"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17969" cy="767057"/>
                    </a:xfrm>
                    <a:prstGeom prst="rect">
                      <a:avLst/>
                    </a:prstGeom>
                  </pic:spPr>
                </pic:pic>
              </a:graphicData>
            </a:graphic>
            <wp14:sizeRelH relativeFrom="page">
              <wp14:pctWidth>0</wp14:pctWidth>
            </wp14:sizeRelH>
            <wp14:sizeRelV relativeFrom="page">
              <wp14:pctHeight>0</wp14:pctHeight>
            </wp14:sizeRelV>
          </wp:anchor>
        </w:drawing>
      </w:r>
    </w:p>
    <w:p w14:paraId="24210058" w14:textId="7D5F3689" w:rsidR="00A173FD" w:rsidRDefault="00A173FD" w:rsidP="00A173FD">
      <w:pPr>
        <w:ind w:firstLine="720"/>
        <w:jc w:val="both"/>
        <w:rPr>
          <w:rFonts w:ascii="Times New Roman" w:eastAsia="Times New Roman" w:hAnsi="Times New Roman" w:cs="Times New Roman"/>
        </w:rPr>
      </w:pPr>
    </w:p>
    <w:p w14:paraId="3B0F972C" w14:textId="79853E69" w:rsidR="00A173FD" w:rsidRDefault="00A173FD" w:rsidP="00A173FD">
      <w:pPr>
        <w:ind w:firstLine="720"/>
        <w:jc w:val="both"/>
        <w:rPr>
          <w:rFonts w:ascii="Times New Roman" w:eastAsia="Times New Roman" w:hAnsi="Times New Roman" w:cs="Times New Roman"/>
        </w:rPr>
      </w:pPr>
    </w:p>
    <w:p w14:paraId="115D1905" w14:textId="153A933A" w:rsidR="00A173FD" w:rsidRDefault="00A173FD" w:rsidP="00A173FD">
      <w:pPr>
        <w:ind w:firstLine="720"/>
        <w:jc w:val="both"/>
        <w:rPr>
          <w:rFonts w:ascii="Times New Roman" w:eastAsia="Times New Roman" w:hAnsi="Times New Roman" w:cs="Times New Roman"/>
        </w:rPr>
      </w:pPr>
    </w:p>
    <w:p w14:paraId="757A55CF" w14:textId="77777777" w:rsidR="00A173FD" w:rsidRDefault="00A173FD" w:rsidP="00A173FD">
      <w:pPr>
        <w:ind w:firstLine="720"/>
        <w:jc w:val="both"/>
        <w:rPr>
          <w:rFonts w:ascii="Times New Roman" w:eastAsia="Times New Roman" w:hAnsi="Times New Roman" w:cs="Times New Roman"/>
        </w:rPr>
      </w:pPr>
    </w:p>
    <w:p w14:paraId="0B955F3D" w14:textId="3B959B79" w:rsidR="00A173FD" w:rsidRDefault="00A173FD" w:rsidP="00A173FD">
      <w:pPr>
        <w:ind w:firstLine="720"/>
        <w:jc w:val="both"/>
        <w:rPr>
          <w:rFonts w:ascii="Times New Roman" w:eastAsia="Times New Roman" w:hAnsi="Times New Roman" w:cs="Times New Roman"/>
        </w:rPr>
      </w:pPr>
      <w:r>
        <w:rPr>
          <w:rFonts w:ascii="Times New Roman" w:eastAsia="Times New Roman" w:hAnsi="Times New Roman" w:cs="Times New Roman"/>
        </w:rPr>
        <w:t>Esteban Encina Zúñiga</w:t>
      </w:r>
    </w:p>
    <w:p w14:paraId="00000012" w14:textId="38D1B2E7" w:rsidR="00E92136" w:rsidRDefault="00E92136">
      <w:pPr>
        <w:shd w:val="clear" w:color="auto" w:fill="FFFFFF"/>
        <w:ind w:firstLine="720"/>
        <w:jc w:val="both"/>
        <w:rPr>
          <w:color w:val="222222"/>
        </w:rPr>
      </w:pPr>
    </w:p>
    <w:p w14:paraId="00000013" w14:textId="0A673B29" w:rsidR="00E92136" w:rsidRDefault="00E92136">
      <w:pPr>
        <w:ind w:firstLine="720"/>
        <w:jc w:val="both"/>
        <w:rPr>
          <w:rFonts w:ascii="Times New Roman" w:eastAsia="Times New Roman" w:hAnsi="Times New Roman" w:cs="Times New Roman"/>
        </w:rPr>
      </w:pPr>
    </w:p>
    <w:sectPr w:rsidR="00E9213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136"/>
    <w:rsid w:val="000728C8"/>
    <w:rsid w:val="00A173FD"/>
    <w:rsid w:val="00E9213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F8E00"/>
  <w15:docId w15:val="{DF1375BF-AF42-B941-9D16-85879426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298</Words>
  <Characters>1644</Characters>
  <Application>Microsoft Office Word</Application>
  <DocSecurity>0</DocSecurity>
  <Lines>13</Lines>
  <Paragraphs>3</Paragraphs>
  <ScaleCrop>false</ScaleCrop>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Javiera Alondra Baeza Quintana (javiera.baeza.q)</cp:lastModifiedBy>
  <cp:revision>3</cp:revision>
  <dcterms:created xsi:type="dcterms:W3CDTF">2022-11-21T11:57:00Z</dcterms:created>
  <dcterms:modified xsi:type="dcterms:W3CDTF">2022-11-21T20:40:00Z</dcterms:modified>
</cp:coreProperties>
</file>