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00A" w:rsidRPr="0045400A" w:rsidRDefault="0045400A" w:rsidP="0045400A">
      <w:pPr>
        <w:pStyle w:val="Ttulo1"/>
        <w:jc w:val="right"/>
        <w:rPr>
          <w:color w:val="auto"/>
        </w:rPr>
      </w:pPr>
      <w:bookmarkStart w:id="0" w:name="_GoBack"/>
      <w:bookmarkEnd w:id="0"/>
      <w:r w:rsidRPr="0045400A">
        <w:rPr>
          <w:color w:val="auto"/>
        </w:rPr>
        <w:t>24/03/2022</w:t>
      </w:r>
    </w:p>
    <w:p w:rsidR="0045400A" w:rsidRDefault="0045400A" w:rsidP="0045400A">
      <w:pPr>
        <w:pStyle w:val="Ttulo1"/>
        <w:jc w:val="center"/>
        <w:rPr>
          <w:b/>
          <w:color w:val="auto"/>
        </w:rPr>
      </w:pPr>
    </w:p>
    <w:p w:rsidR="00D61696" w:rsidRDefault="0045400A" w:rsidP="0045400A">
      <w:pPr>
        <w:pStyle w:val="Ttulo1"/>
        <w:jc w:val="center"/>
        <w:rPr>
          <w:b/>
          <w:color w:val="auto"/>
        </w:rPr>
      </w:pPr>
      <w:r w:rsidRPr="0045400A">
        <w:rPr>
          <w:b/>
          <w:color w:val="auto"/>
        </w:rPr>
        <w:t>INFORME DE HOSPITALIZACIÓN</w:t>
      </w:r>
    </w:p>
    <w:p w:rsidR="0045400A" w:rsidRPr="0045400A" w:rsidRDefault="0045400A" w:rsidP="0045400A"/>
    <w:p w:rsidR="0045400A" w:rsidRDefault="0045400A" w:rsidP="0045400A">
      <w:pPr>
        <w:pStyle w:val="Ttulo1"/>
        <w:rPr>
          <w:color w:val="auto"/>
        </w:rPr>
      </w:pPr>
      <w:r w:rsidRPr="0045400A">
        <w:rPr>
          <w:color w:val="auto"/>
        </w:rPr>
        <w:t xml:space="preserve">Mediante el siguiente informe, el </w:t>
      </w:r>
      <w:r w:rsidRPr="0045400A">
        <w:rPr>
          <w:color w:val="auto"/>
          <w:u w:val="single"/>
        </w:rPr>
        <w:t>DR JORGE NEUMANN ALVAREZ</w:t>
      </w:r>
      <w:r w:rsidRPr="0045400A">
        <w:rPr>
          <w:color w:val="auto"/>
        </w:rPr>
        <w:t xml:space="preserve"> RUT </w:t>
      </w:r>
      <w:r w:rsidRPr="0045400A">
        <w:rPr>
          <w:color w:val="auto"/>
          <w:u w:val="single"/>
        </w:rPr>
        <w:t>17.995.589-K</w:t>
      </w:r>
      <w:r w:rsidRPr="0045400A">
        <w:rPr>
          <w:color w:val="auto"/>
        </w:rPr>
        <w:t xml:space="preserve">, certifica que el paciente </w:t>
      </w:r>
      <w:r w:rsidRPr="0045400A">
        <w:rPr>
          <w:color w:val="auto"/>
          <w:u w:val="single"/>
        </w:rPr>
        <w:t>CRISTOBAL MUÑOZ LEMUS</w:t>
      </w:r>
      <w:r w:rsidRPr="0045400A">
        <w:rPr>
          <w:color w:val="auto"/>
        </w:rPr>
        <w:t xml:space="preserve"> RUT </w:t>
      </w:r>
      <w:r w:rsidRPr="0045400A">
        <w:rPr>
          <w:color w:val="auto"/>
          <w:u w:val="single"/>
        </w:rPr>
        <w:t>20.109.535-2</w:t>
      </w:r>
      <w:r>
        <w:rPr>
          <w:color w:val="auto"/>
          <w:u w:val="single"/>
        </w:rPr>
        <w:t xml:space="preserve"> </w:t>
      </w:r>
      <w:r>
        <w:rPr>
          <w:color w:val="auto"/>
        </w:rPr>
        <w:t>se encuentra hospitalizado en Hospital de Urgencia, Asistencia Pública (Ex Posta Central).</w:t>
      </w:r>
    </w:p>
    <w:p w:rsidR="0045400A" w:rsidRDefault="0045400A" w:rsidP="0045400A">
      <w:pPr>
        <w:pStyle w:val="Ttulo1"/>
        <w:rPr>
          <w:color w:val="auto"/>
        </w:rPr>
      </w:pPr>
      <w:r>
        <w:rPr>
          <w:color w:val="auto"/>
        </w:rPr>
        <w:t xml:space="preserve">Ingresa el día 21/03/2022 en contexto de Politraumatismo por Accidente de Alta energía. Actualmente persiste hospitalizado a la espera de resolución quirúrgica. </w:t>
      </w:r>
    </w:p>
    <w:p w:rsidR="0045400A" w:rsidRDefault="0045400A" w:rsidP="0045400A">
      <w:pPr>
        <w:pStyle w:val="Ttulo1"/>
        <w:rPr>
          <w:color w:val="auto"/>
        </w:rPr>
      </w:pPr>
      <w:r>
        <w:rPr>
          <w:color w:val="auto"/>
        </w:rPr>
        <w:t>Se realiza informa para justificar inasistencia del paciente centro de educación DUOC.</w:t>
      </w:r>
    </w:p>
    <w:p w:rsidR="0045400A" w:rsidRDefault="0045400A" w:rsidP="0045400A">
      <w:pPr>
        <w:pStyle w:val="Ttulo1"/>
        <w:rPr>
          <w:color w:val="auto"/>
        </w:rPr>
      </w:pPr>
    </w:p>
    <w:p w:rsidR="0045400A" w:rsidRDefault="0045400A" w:rsidP="0045400A">
      <w:pPr>
        <w:pStyle w:val="Ttulo1"/>
        <w:jc w:val="center"/>
        <w:rPr>
          <w:color w:val="auto"/>
        </w:rPr>
      </w:pPr>
      <w:proofErr w:type="spellStart"/>
      <w:r>
        <w:rPr>
          <w:color w:val="auto"/>
        </w:rPr>
        <w:t>Atte</w:t>
      </w:r>
      <w:proofErr w:type="spellEnd"/>
    </w:p>
    <w:p w:rsidR="0045400A" w:rsidRDefault="0045400A" w:rsidP="0045400A">
      <w:pPr>
        <w:pStyle w:val="Ttulo1"/>
        <w:spacing w:before="0" w:line="240" w:lineRule="auto"/>
        <w:jc w:val="center"/>
        <w:rPr>
          <w:color w:val="auto"/>
        </w:rPr>
      </w:pPr>
      <w:r>
        <w:rPr>
          <w:color w:val="auto"/>
        </w:rPr>
        <w:t>Jorge Neumann Álvarez</w:t>
      </w:r>
    </w:p>
    <w:p w:rsidR="0045400A" w:rsidRDefault="0045400A" w:rsidP="0045400A">
      <w:pPr>
        <w:pStyle w:val="Ttulo1"/>
        <w:spacing w:before="0" w:line="240" w:lineRule="auto"/>
        <w:jc w:val="center"/>
        <w:rPr>
          <w:color w:val="auto"/>
        </w:rPr>
      </w:pPr>
      <w:r>
        <w:rPr>
          <w:color w:val="auto"/>
        </w:rPr>
        <w:t>17.995.589-K</w:t>
      </w:r>
    </w:p>
    <w:p w:rsidR="0045400A" w:rsidRDefault="0045400A" w:rsidP="0045400A">
      <w:pPr>
        <w:pStyle w:val="Ttulo1"/>
        <w:spacing w:before="0" w:line="240" w:lineRule="auto"/>
        <w:jc w:val="center"/>
        <w:rPr>
          <w:color w:val="auto"/>
        </w:rPr>
      </w:pPr>
      <w:r>
        <w:rPr>
          <w:color w:val="auto"/>
        </w:rPr>
        <w:t>658020</w:t>
      </w:r>
    </w:p>
    <w:p w:rsidR="0045400A" w:rsidRPr="0045400A" w:rsidRDefault="0045400A" w:rsidP="0045400A"/>
    <w:p w:rsidR="0045400A" w:rsidRPr="0045400A" w:rsidRDefault="0045400A" w:rsidP="0045400A">
      <w:pPr>
        <w:jc w:val="center"/>
      </w:pPr>
    </w:p>
    <w:sectPr w:rsidR="0045400A" w:rsidRPr="0045400A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3A3A" w:rsidRDefault="00253A3A" w:rsidP="0045400A">
      <w:pPr>
        <w:spacing w:after="0" w:line="240" w:lineRule="auto"/>
      </w:pPr>
      <w:r>
        <w:separator/>
      </w:r>
    </w:p>
  </w:endnote>
  <w:endnote w:type="continuationSeparator" w:id="0">
    <w:p w:rsidR="00253A3A" w:rsidRDefault="00253A3A" w:rsidP="00454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400A" w:rsidRPr="0045400A" w:rsidRDefault="0045400A" w:rsidP="0045400A">
    <w:pPr>
      <w:shd w:val="clear" w:color="auto" w:fill="FFFFFF"/>
      <w:spacing w:after="0" w:line="240" w:lineRule="auto"/>
      <w:rPr>
        <w:rFonts w:ascii="Helvetica" w:eastAsia="Times New Roman" w:hAnsi="Helvetica" w:cs="Helvetica"/>
        <w:color w:val="222222"/>
        <w:sz w:val="24"/>
        <w:szCs w:val="24"/>
        <w:lang w:eastAsia="es-CL"/>
      </w:rPr>
    </w:pPr>
    <w:r w:rsidRPr="0045400A">
      <w:rPr>
        <w:rFonts w:ascii="Helvetica" w:eastAsia="Times New Roman" w:hAnsi="Helvetica" w:cs="Helvetica"/>
        <w:color w:val="1F497D"/>
        <w:sz w:val="20"/>
        <w:szCs w:val="20"/>
        <w:lang w:eastAsia="es-CL"/>
      </w:rPr>
      <w:t>Hospital de Urgencia Asistencia Pública.</w:t>
    </w:r>
  </w:p>
  <w:p w:rsidR="0045400A" w:rsidRPr="0045400A" w:rsidRDefault="0045400A" w:rsidP="0045400A">
    <w:pPr>
      <w:shd w:val="clear" w:color="auto" w:fill="FFFFFF"/>
      <w:spacing w:after="0" w:line="240" w:lineRule="auto"/>
      <w:rPr>
        <w:rFonts w:ascii="Helvetica" w:eastAsia="Times New Roman" w:hAnsi="Helvetica" w:cs="Helvetica"/>
        <w:color w:val="222222"/>
        <w:sz w:val="24"/>
        <w:szCs w:val="24"/>
        <w:lang w:eastAsia="es-CL"/>
      </w:rPr>
    </w:pPr>
    <w:r w:rsidRPr="0045400A">
      <w:rPr>
        <w:rFonts w:ascii="Helvetica" w:eastAsia="Times New Roman" w:hAnsi="Helvetica" w:cs="Helvetica"/>
        <w:color w:val="4D4D4D"/>
        <w:sz w:val="20"/>
        <w:szCs w:val="20"/>
        <w:lang w:eastAsia="es-CL"/>
      </w:rPr>
      <w:t>Portugal 125, Santiago Centro</w:t>
    </w:r>
  </w:p>
  <w:p w:rsidR="0045400A" w:rsidRPr="0045400A" w:rsidRDefault="0045400A" w:rsidP="0045400A">
    <w:pPr>
      <w:shd w:val="clear" w:color="auto" w:fill="FFFFFF"/>
      <w:spacing w:after="0" w:line="240" w:lineRule="auto"/>
      <w:rPr>
        <w:rFonts w:ascii="Helvetica" w:eastAsia="Times New Roman" w:hAnsi="Helvetica" w:cs="Helvetica"/>
        <w:color w:val="222222"/>
        <w:sz w:val="24"/>
        <w:szCs w:val="24"/>
        <w:lang w:eastAsia="es-CL"/>
      </w:rPr>
    </w:pPr>
    <w:r w:rsidRPr="0045400A">
      <w:rPr>
        <w:rFonts w:ascii="Helvetica" w:eastAsia="Times New Roman" w:hAnsi="Helvetica" w:cs="Helvetica"/>
        <w:color w:val="4D4D4D"/>
        <w:sz w:val="20"/>
        <w:szCs w:val="20"/>
        <w:lang w:eastAsia="es-CL"/>
      </w:rPr>
      <w:t>Tel: 22-5685249 Anexo 285249</w:t>
    </w:r>
  </w:p>
  <w:p w:rsidR="0045400A" w:rsidRDefault="0045400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3A3A" w:rsidRDefault="00253A3A" w:rsidP="0045400A">
      <w:pPr>
        <w:spacing w:after="0" w:line="240" w:lineRule="auto"/>
      </w:pPr>
      <w:r>
        <w:separator/>
      </w:r>
    </w:p>
  </w:footnote>
  <w:footnote w:type="continuationSeparator" w:id="0">
    <w:p w:rsidR="00253A3A" w:rsidRDefault="00253A3A" w:rsidP="00454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400A" w:rsidRPr="0045400A" w:rsidRDefault="0045400A" w:rsidP="0045400A">
    <w:pPr>
      <w:shd w:val="clear" w:color="auto" w:fill="FFFFFF"/>
      <w:rPr>
        <w:rFonts w:ascii="Helvetica" w:eastAsia="Times New Roman" w:hAnsi="Helvetica" w:cs="Helvetica"/>
        <w:color w:val="222222"/>
        <w:sz w:val="24"/>
        <w:szCs w:val="24"/>
        <w:lang w:eastAsia="es-CL"/>
      </w:rPr>
    </w:pPr>
    <w:r>
      <w:rPr>
        <w:noProof/>
        <w:lang w:eastAsia="es-C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-318135</wp:posOffset>
          </wp:positionH>
          <wp:positionV relativeFrom="paragraph">
            <wp:posOffset>-230505</wp:posOffset>
          </wp:positionV>
          <wp:extent cx="1285875" cy="1181100"/>
          <wp:effectExtent l="0" t="0" r="9525" b="0"/>
          <wp:wrapSquare wrapText="bothSides"/>
          <wp:docPr id="1" name="Imagen 1" descr="C:\Users\URG\Desktop\unnam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RG\Desktop\unname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5400A">
      <w:rPr>
        <w:rFonts w:ascii="Helvetica" w:hAnsi="Helvetica" w:cs="Helvetica"/>
        <w:color w:val="1F497D"/>
        <w:sz w:val="20"/>
        <w:szCs w:val="20"/>
      </w:rPr>
      <w:t xml:space="preserve"> </w:t>
    </w:r>
    <w:r w:rsidRPr="0045400A">
      <w:rPr>
        <w:rFonts w:ascii="Helvetica" w:eastAsia="Times New Roman" w:hAnsi="Helvetica" w:cs="Helvetica"/>
        <w:color w:val="1F497D"/>
        <w:sz w:val="20"/>
        <w:szCs w:val="20"/>
        <w:lang w:eastAsia="es-CL"/>
      </w:rPr>
      <w:t>Hospital de Urgencia Asistencia Pública.</w:t>
    </w:r>
  </w:p>
  <w:p w:rsidR="0045400A" w:rsidRPr="0045400A" w:rsidRDefault="0045400A" w:rsidP="0045400A">
    <w:pPr>
      <w:shd w:val="clear" w:color="auto" w:fill="FFFFFF"/>
      <w:spacing w:after="0" w:line="240" w:lineRule="auto"/>
      <w:rPr>
        <w:rFonts w:ascii="Helvetica" w:eastAsia="Times New Roman" w:hAnsi="Helvetica" w:cs="Helvetica"/>
        <w:color w:val="222222"/>
        <w:sz w:val="24"/>
        <w:szCs w:val="24"/>
        <w:lang w:eastAsia="es-CL"/>
      </w:rPr>
    </w:pPr>
    <w:r w:rsidRPr="0045400A">
      <w:rPr>
        <w:rFonts w:ascii="Helvetica" w:eastAsia="Times New Roman" w:hAnsi="Helvetica" w:cs="Helvetica"/>
        <w:color w:val="4D4D4D"/>
        <w:sz w:val="20"/>
        <w:szCs w:val="20"/>
        <w:lang w:eastAsia="es-CL"/>
      </w:rPr>
      <w:t>Portugal 125, Santiago Centro</w:t>
    </w:r>
  </w:p>
  <w:p w:rsidR="0045400A" w:rsidRPr="0045400A" w:rsidRDefault="0045400A" w:rsidP="0045400A">
    <w:pPr>
      <w:shd w:val="clear" w:color="auto" w:fill="FFFFFF"/>
      <w:spacing w:after="0" w:line="240" w:lineRule="auto"/>
      <w:rPr>
        <w:rFonts w:ascii="Helvetica" w:eastAsia="Times New Roman" w:hAnsi="Helvetica" w:cs="Helvetica"/>
        <w:color w:val="222222"/>
        <w:sz w:val="24"/>
        <w:szCs w:val="24"/>
        <w:lang w:eastAsia="es-CL"/>
      </w:rPr>
    </w:pPr>
    <w:r w:rsidRPr="0045400A">
      <w:rPr>
        <w:rFonts w:ascii="Helvetica" w:eastAsia="Times New Roman" w:hAnsi="Helvetica" w:cs="Helvetica"/>
        <w:color w:val="4D4D4D"/>
        <w:sz w:val="20"/>
        <w:szCs w:val="20"/>
        <w:lang w:eastAsia="es-CL"/>
      </w:rPr>
      <w:t>Tel: 22-5685249 Anexo 285249</w:t>
    </w:r>
  </w:p>
  <w:p w:rsidR="0045400A" w:rsidRDefault="0045400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00A"/>
    <w:rsid w:val="000731F1"/>
    <w:rsid w:val="00253A3A"/>
    <w:rsid w:val="0045400A"/>
    <w:rsid w:val="004B3D9E"/>
    <w:rsid w:val="00E0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A9A3D081-19BC-43F8-8642-0AFCA0EDE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540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540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cabezado">
    <w:name w:val="header"/>
    <w:basedOn w:val="Normal"/>
    <w:link w:val="EncabezadoCar"/>
    <w:uiPriority w:val="99"/>
    <w:unhideWhenUsed/>
    <w:rsid w:val="004540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00A"/>
  </w:style>
  <w:style w:type="paragraph" w:styleId="Piedepgina">
    <w:name w:val="footer"/>
    <w:basedOn w:val="Normal"/>
    <w:link w:val="PiedepginaCar"/>
    <w:uiPriority w:val="99"/>
    <w:unhideWhenUsed/>
    <w:rsid w:val="004540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00A"/>
  </w:style>
  <w:style w:type="character" w:styleId="Hipervnculo">
    <w:name w:val="Hyperlink"/>
    <w:basedOn w:val="Fuentedeprrafopredeter"/>
    <w:uiPriority w:val="99"/>
    <w:unhideWhenUsed/>
    <w:rsid w:val="004540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88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URG</dc:creator>
  <cp:keywords/>
  <dc:description/>
  <cp:lastModifiedBy>URG</cp:lastModifiedBy>
  <cp:revision>1</cp:revision>
  <dcterms:created xsi:type="dcterms:W3CDTF">2022-03-24T16:41:00Z</dcterms:created>
  <dcterms:modified xsi:type="dcterms:W3CDTF">2022-03-24T16:50:00Z</dcterms:modified>
</cp:coreProperties>
</file>