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B7A" w:rsidRPr="00A03B7A" w:rsidRDefault="00A03B7A" w:rsidP="00A03B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"Agatha Castro" &lt;</w:t>
      </w:r>
      <w:hyperlink r:id="rId4" w:tgtFrame="_blank" w:history="1">
        <w:r w:rsidRPr="00A03B7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agathacast@hotmail.com</w:t>
        </w:r>
      </w:hyperlink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2022-03-08 06:45 GMT-03:00</w:t>
      </w: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03B7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de as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ignatura de otra facultad</w:t>
      </w: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</w:t>
      </w:r>
    </w:p>
    <w:p w:rsid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completo es Agatha Castro </w:t>
      </w:r>
      <w:proofErr w:type="spellStart"/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Court</w:t>
      </w:r>
      <w:proofErr w:type="spellEnd"/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 20.284.178-3, carrera de Sociología. 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la inscripción de la asignatura "Práctica y Teoría Corporal Contemporáneas I" cuyo código es PTCO232-101, Martes 10:15-13:30, Viernes 10:15-13:30, sección 1 con la profesora Sonia </w:t>
      </w:r>
      <w:proofErr w:type="spellStart"/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Araus</w:t>
      </w:r>
      <w:proofErr w:type="spellEnd"/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en la Facultad de Artes (Carrera de Danza).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 que esta asignatura quede dentro de la categoría de "Actividades Curriculares de Otras Carreras".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No adjunto el programa de la asignatura porque no se encuentra en la plataforma de </w:t>
      </w:r>
      <w:proofErr w:type="spellStart"/>
      <w:r w:rsidRPr="00A03B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UCampus</w:t>
      </w:r>
      <w:proofErr w:type="spellEnd"/>
      <w:r w:rsidRPr="00A03B7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.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Atenta.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03B7A" w:rsidRPr="00A03B7A" w:rsidRDefault="00A03B7A" w:rsidP="00A03B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3B7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Agatha Castro.</w:t>
      </w:r>
    </w:p>
    <w:p w:rsidR="004B6ECC" w:rsidRDefault="004B6ECC">
      <w:bookmarkStart w:id="0" w:name="_GoBack"/>
      <w:bookmarkEnd w:id="0"/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7A"/>
    <w:rsid w:val="004B6ECC"/>
    <w:rsid w:val="00831BA4"/>
    <w:rsid w:val="00A0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9BC69-5625-4AB5-A1C8-431A2E9A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03B7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A03B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5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4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18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0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08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76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93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33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70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84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athacast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2022-03-14T19:36:00Z</dcterms:created>
  <dcterms:modified xsi:type="dcterms:W3CDTF">2022-03-14T19:43:00Z</dcterms:modified>
</cp:coreProperties>
</file>