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855EF2" w14:textId="5A87D59A" w:rsidR="00580849" w:rsidRDefault="00580849" w:rsidP="006D7252">
      <w:pPr>
        <w:jc w:val="right"/>
        <w:rPr>
          <w:rFonts w:ascii="Times New Roman" w:hAnsi="Times New Roman" w:cs="Times New Roman"/>
          <w:b/>
          <w:bCs/>
          <w:sz w:val="24"/>
          <w:szCs w:val="24"/>
        </w:rPr>
      </w:pPr>
      <w:r>
        <w:rPr>
          <w:rFonts w:ascii="Times New Roman" w:hAnsi="Times New Roman" w:cs="Times New Roman"/>
          <w:b/>
          <w:bCs/>
          <w:sz w:val="24"/>
          <w:szCs w:val="24"/>
        </w:rPr>
        <w:t>Nombre: Javier Eduardo Leiva Cubillos</w:t>
      </w:r>
    </w:p>
    <w:p w14:paraId="238B4315" w14:textId="04101CDC" w:rsidR="00580849" w:rsidRDefault="00580849" w:rsidP="006D7252">
      <w:pPr>
        <w:jc w:val="right"/>
        <w:rPr>
          <w:rFonts w:ascii="Times New Roman" w:hAnsi="Times New Roman" w:cs="Times New Roman"/>
          <w:b/>
          <w:bCs/>
          <w:sz w:val="24"/>
          <w:szCs w:val="24"/>
        </w:rPr>
      </w:pPr>
      <w:r>
        <w:rPr>
          <w:rFonts w:ascii="Times New Roman" w:hAnsi="Times New Roman" w:cs="Times New Roman"/>
          <w:b/>
          <w:bCs/>
          <w:sz w:val="24"/>
          <w:szCs w:val="24"/>
        </w:rPr>
        <w:t>Profesor patrocinante: Pablo Valdivieso Tocornal</w:t>
      </w:r>
    </w:p>
    <w:p w14:paraId="792FC7F6" w14:textId="3917105E" w:rsidR="00580849" w:rsidRDefault="00580849" w:rsidP="006D7252">
      <w:pPr>
        <w:jc w:val="right"/>
        <w:rPr>
          <w:rFonts w:ascii="Times New Roman" w:hAnsi="Times New Roman" w:cs="Times New Roman"/>
          <w:b/>
          <w:bCs/>
          <w:sz w:val="24"/>
          <w:szCs w:val="24"/>
        </w:rPr>
      </w:pPr>
    </w:p>
    <w:p w14:paraId="382077BF" w14:textId="77777777" w:rsidR="00580849" w:rsidRPr="00580849" w:rsidRDefault="00580849" w:rsidP="006D7252">
      <w:pPr>
        <w:pStyle w:val="Sinespaciado"/>
        <w:jc w:val="right"/>
        <w:rPr>
          <w:rFonts w:ascii="Times New Roman" w:hAnsi="Times New Roman" w:cs="Times New Roman"/>
          <w:sz w:val="24"/>
          <w:szCs w:val="24"/>
        </w:rPr>
      </w:pPr>
      <w:r w:rsidRPr="00580849">
        <w:rPr>
          <w:rFonts w:ascii="Times New Roman" w:hAnsi="Times New Roman" w:cs="Times New Roman"/>
          <w:sz w:val="24"/>
          <w:szCs w:val="24"/>
        </w:rPr>
        <w:t>Estimado Mauricio</w:t>
      </w:r>
    </w:p>
    <w:p w14:paraId="44DBC47C" w14:textId="7D7CCF0F" w:rsidR="00580849" w:rsidRPr="00580849" w:rsidRDefault="00580849" w:rsidP="006D7252">
      <w:pPr>
        <w:pStyle w:val="Sinespaciado"/>
        <w:jc w:val="right"/>
        <w:rPr>
          <w:rFonts w:ascii="Times New Roman" w:hAnsi="Times New Roman" w:cs="Times New Roman"/>
          <w:sz w:val="24"/>
          <w:szCs w:val="24"/>
        </w:rPr>
      </w:pPr>
      <w:r w:rsidRPr="00580849">
        <w:rPr>
          <w:rFonts w:ascii="Times New Roman" w:hAnsi="Times New Roman" w:cs="Times New Roman"/>
          <w:sz w:val="24"/>
          <w:szCs w:val="24"/>
        </w:rPr>
        <w:t>Coordinador de Memorias Carrera de Psicología U Chile</w:t>
      </w:r>
    </w:p>
    <w:p w14:paraId="13368963" w14:textId="2E41459A" w:rsidR="00580849" w:rsidRDefault="00580849" w:rsidP="00580849">
      <w:pPr>
        <w:rPr>
          <w:rFonts w:ascii="Times New Roman" w:hAnsi="Times New Roman" w:cs="Times New Roman"/>
          <w:sz w:val="24"/>
          <w:szCs w:val="24"/>
        </w:rPr>
      </w:pPr>
    </w:p>
    <w:p w14:paraId="1917E5FC" w14:textId="79E567A7" w:rsidR="00580849" w:rsidRDefault="00580849" w:rsidP="00845AA4">
      <w:pPr>
        <w:spacing w:line="360" w:lineRule="auto"/>
        <w:jc w:val="both"/>
        <w:rPr>
          <w:rFonts w:ascii="Times New Roman" w:hAnsi="Times New Roman" w:cs="Times New Roman"/>
          <w:sz w:val="24"/>
          <w:szCs w:val="24"/>
        </w:rPr>
      </w:pPr>
      <w:r>
        <w:rPr>
          <w:rFonts w:ascii="Times New Roman" w:hAnsi="Times New Roman" w:cs="Times New Roman"/>
          <w:sz w:val="24"/>
          <w:szCs w:val="24"/>
        </w:rPr>
        <w:t>Con esta carta, solicito la prórroga para la realización del proceso de memoria en Psicología</w:t>
      </w:r>
      <w:r w:rsidR="00845AA4">
        <w:rPr>
          <w:rFonts w:ascii="Times New Roman" w:hAnsi="Times New Roman" w:cs="Times New Roman"/>
          <w:sz w:val="24"/>
          <w:szCs w:val="24"/>
        </w:rPr>
        <w:t>, debido a la necesidad de una mayor extensión en el tiempo asignado.</w:t>
      </w:r>
      <w:r w:rsidR="000C46AA">
        <w:rPr>
          <w:rFonts w:ascii="Times New Roman" w:hAnsi="Times New Roman" w:cs="Times New Roman"/>
          <w:sz w:val="24"/>
          <w:szCs w:val="24"/>
        </w:rPr>
        <w:t xml:space="preserve"> Los avances que he tenido dan cuenta de grupos focales realizados a profesores de establecimientos educacionales de la Región de Aysén, tanto de Coyhaique como de Puerto Aysén, además de la realización de un instrumento diagnóstico (encuesta) que busca conocer las necesidades de perfeccionamiento en Convivencia Escolar dentro de la Región. Estos avances dan cuenta de un esfuerzo inicial para cubrir </w:t>
      </w:r>
      <w:r w:rsidR="00C6716F">
        <w:rPr>
          <w:rFonts w:ascii="Times New Roman" w:hAnsi="Times New Roman" w:cs="Times New Roman"/>
          <w:sz w:val="24"/>
          <w:szCs w:val="24"/>
        </w:rPr>
        <w:t>ciertos</w:t>
      </w:r>
      <w:r w:rsidR="000C46AA">
        <w:rPr>
          <w:rFonts w:ascii="Times New Roman" w:hAnsi="Times New Roman" w:cs="Times New Roman"/>
          <w:sz w:val="24"/>
          <w:szCs w:val="24"/>
        </w:rPr>
        <w:t xml:space="preserve"> aspectos en la metodología de investigación, pero aún se requiere un mayor tiempo para la recepción de los resultados de esa encuesta diagnóstica, además de su posterior sistematización</w:t>
      </w:r>
      <w:r w:rsidR="006D7252">
        <w:rPr>
          <w:rFonts w:ascii="Times New Roman" w:hAnsi="Times New Roman" w:cs="Times New Roman"/>
          <w:sz w:val="24"/>
          <w:szCs w:val="24"/>
        </w:rPr>
        <w:t xml:space="preserve"> y discusión</w:t>
      </w:r>
      <w:r w:rsidR="000C46AA">
        <w:rPr>
          <w:rFonts w:ascii="Times New Roman" w:hAnsi="Times New Roman" w:cs="Times New Roman"/>
          <w:sz w:val="24"/>
          <w:szCs w:val="24"/>
        </w:rPr>
        <w:t xml:space="preserve">. </w:t>
      </w:r>
    </w:p>
    <w:p w14:paraId="52871836" w14:textId="77777777" w:rsidR="006D7252" w:rsidRDefault="000C46AA" w:rsidP="00845AA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Considerando lo anterior, estimo que no será posible </w:t>
      </w:r>
      <w:r w:rsidR="006D7252">
        <w:rPr>
          <w:rFonts w:ascii="Times New Roman" w:hAnsi="Times New Roman" w:cs="Times New Roman"/>
          <w:sz w:val="24"/>
          <w:szCs w:val="24"/>
        </w:rPr>
        <w:t>cumplir con los plazos de la entrega, estipulada hasta el 30 de diciembre del presente año, razón por la cual requiero esta prórroga.</w:t>
      </w:r>
      <w:r>
        <w:rPr>
          <w:rFonts w:ascii="Times New Roman" w:hAnsi="Times New Roman" w:cs="Times New Roman"/>
          <w:sz w:val="24"/>
          <w:szCs w:val="24"/>
        </w:rPr>
        <w:t xml:space="preserve"> </w:t>
      </w:r>
    </w:p>
    <w:p w14:paraId="4BFDFA3E" w14:textId="4F244327" w:rsidR="000C46AA" w:rsidRDefault="006D7252" w:rsidP="00845AA4">
      <w:pPr>
        <w:spacing w:line="360" w:lineRule="auto"/>
        <w:jc w:val="both"/>
        <w:rPr>
          <w:rFonts w:ascii="Times New Roman" w:hAnsi="Times New Roman" w:cs="Times New Roman"/>
          <w:sz w:val="24"/>
          <w:szCs w:val="24"/>
        </w:rPr>
      </w:pPr>
      <w:r>
        <w:rPr>
          <w:rFonts w:ascii="Times New Roman" w:hAnsi="Times New Roman" w:cs="Times New Roman"/>
          <w:sz w:val="24"/>
          <w:szCs w:val="24"/>
        </w:rPr>
        <w:t>Considerando el trabajo a realizar, estipulo que la fecha de entrega necesaria para la finalización del proceso de entrega de la memoria será de 4 a 6 meses (marzo a mayo del 2021), límites que me permitirán la buena consecución de los resultados de investigación.</w:t>
      </w:r>
    </w:p>
    <w:p w14:paraId="3D310D81" w14:textId="1DDFDBA4" w:rsidR="006D7252" w:rsidRDefault="006D7252" w:rsidP="00845AA4">
      <w:pPr>
        <w:spacing w:line="360" w:lineRule="auto"/>
        <w:jc w:val="both"/>
        <w:rPr>
          <w:rFonts w:ascii="Times New Roman" w:hAnsi="Times New Roman" w:cs="Times New Roman"/>
          <w:sz w:val="24"/>
          <w:szCs w:val="24"/>
        </w:rPr>
      </w:pPr>
    </w:p>
    <w:p w14:paraId="1452E533" w14:textId="77777777" w:rsidR="006D7252" w:rsidRDefault="006D7252" w:rsidP="006D7252">
      <w:pPr>
        <w:spacing w:line="360" w:lineRule="auto"/>
        <w:jc w:val="right"/>
        <w:rPr>
          <w:rFonts w:ascii="Times New Roman" w:hAnsi="Times New Roman" w:cs="Times New Roman"/>
          <w:sz w:val="24"/>
          <w:szCs w:val="24"/>
        </w:rPr>
      </w:pPr>
      <w:r>
        <w:rPr>
          <w:rFonts w:ascii="Times New Roman" w:hAnsi="Times New Roman" w:cs="Times New Roman"/>
          <w:sz w:val="24"/>
          <w:szCs w:val="24"/>
        </w:rPr>
        <w:t>Me despido cordialmente.</w:t>
      </w:r>
    </w:p>
    <w:p w14:paraId="191EBE22" w14:textId="552C01EE" w:rsidR="00845AA4" w:rsidRPr="00845AA4" w:rsidRDefault="000C46AA" w:rsidP="006D7252">
      <w:pPr>
        <w:spacing w:line="360" w:lineRule="auto"/>
        <w:jc w:val="both"/>
        <w:rPr>
          <w:rFonts w:ascii="Times New Roman" w:hAnsi="Times New Roman" w:cs="Times New Roman"/>
          <w:sz w:val="24"/>
          <w:szCs w:val="24"/>
        </w:rPr>
      </w:pPr>
      <w:r>
        <w:rPr>
          <w:noProof/>
        </w:rPr>
        <w:drawing>
          <wp:anchor distT="0" distB="0" distL="114300" distR="114300" simplePos="0" relativeHeight="251658240" behindDoc="1" locked="0" layoutInCell="1" allowOverlap="1" wp14:anchorId="661974F8" wp14:editId="39EE9BA8">
            <wp:simplePos x="0" y="0"/>
            <wp:positionH relativeFrom="column">
              <wp:posOffset>139065</wp:posOffset>
            </wp:positionH>
            <wp:positionV relativeFrom="paragraph">
              <wp:posOffset>38735</wp:posOffset>
            </wp:positionV>
            <wp:extent cx="1914525" cy="196215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1914525" cy="1962150"/>
                    </a:xfrm>
                    <a:prstGeom prst="rect">
                      <a:avLst/>
                    </a:prstGeom>
                  </pic:spPr>
                </pic:pic>
              </a:graphicData>
            </a:graphic>
          </wp:anchor>
        </w:drawing>
      </w:r>
    </w:p>
    <w:p w14:paraId="416DF7DB" w14:textId="58AEDFA1" w:rsidR="00845AA4" w:rsidRPr="00845AA4" w:rsidRDefault="00845AA4" w:rsidP="00845AA4">
      <w:pPr>
        <w:rPr>
          <w:rFonts w:ascii="Times New Roman" w:hAnsi="Times New Roman" w:cs="Times New Roman"/>
          <w:sz w:val="24"/>
          <w:szCs w:val="24"/>
        </w:rPr>
      </w:pPr>
      <w:r>
        <w:rPr>
          <w:noProof/>
        </w:rPr>
        <w:drawing>
          <wp:anchor distT="0" distB="0" distL="114300" distR="114300" simplePos="0" relativeHeight="251659264" behindDoc="1" locked="0" layoutInCell="1" allowOverlap="1" wp14:anchorId="72615C29" wp14:editId="3BE8254C">
            <wp:simplePos x="0" y="0"/>
            <wp:positionH relativeFrom="column">
              <wp:posOffset>3244215</wp:posOffset>
            </wp:positionH>
            <wp:positionV relativeFrom="paragraph">
              <wp:posOffset>147955</wp:posOffset>
            </wp:positionV>
            <wp:extent cx="2543175" cy="1191260"/>
            <wp:effectExtent l="0" t="0" r="9525" b="889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43175" cy="1191260"/>
                    </a:xfrm>
                    <a:prstGeom prst="rect">
                      <a:avLst/>
                    </a:prstGeom>
                  </pic:spPr>
                </pic:pic>
              </a:graphicData>
            </a:graphic>
          </wp:anchor>
        </w:drawing>
      </w:r>
    </w:p>
    <w:p w14:paraId="174BE54F" w14:textId="31385202" w:rsidR="00845AA4" w:rsidRPr="00845AA4" w:rsidRDefault="00845AA4" w:rsidP="00845AA4">
      <w:pPr>
        <w:tabs>
          <w:tab w:val="left" w:pos="6360"/>
        </w:tabs>
        <w:rPr>
          <w:rFonts w:ascii="Times New Roman" w:hAnsi="Times New Roman" w:cs="Times New Roman"/>
          <w:sz w:val="24"/>
          <w:szCs w:val="24"/>
        </w:rPr>
      </w:pPr>
      <w:r>
        <w:rPr>
          <w:rFonts w:ascii="Times New Roman" w:hAnsi="Times New Roman" w:cs="Times New Roman"/>
          <w:sz w:val="24"/>
          <w:szCs w:val="24"/>
        </w:rPr>
        <w:tab/>
      </w:r>
    </w:p>
    <w:p w14:paraId="4951AEC8" w14:textId="5DAB056C" w:rsidR="00845AA4" w:rsidRPr="00845AA4" w:rsidRDefault="00845AA4" w:rsidP="00845AA4">
      <w:pPr>
        <w:rPr>
          <w:rFonts w:ascii="Times New Roman" w:hAnsi="Times New Roman" w:cs="Times New Roman"/>
          <w:sz w:val="24"/>
          <w:szCs w:val="24"/>
        </w:rPr>
      </w:pPr>
    </w:p>
    <w:p w14:paraId="04FBE71D" w14:textId="0B93CAA8" w:rsidR="00845AA4" w:rsidRDefault="00845AA4" w:rsidP="00845AA4">
      <w:pPr>
        <w:rPr>
          <w:rFonts w:ascii="Helvetica" w:hAnsi="Helvetica"/>
          <w:color w:val="555555"/>
          <w:shd w:val="clear" w:color="auto" w:fill="FFFFFF"/>
        </w:rPr>
      </w:pPr>
    </w:p>
    <w:p w14:paraId="369BC5C5" w14:textId="3D566D93" w:rsidR="00845AA4" w:rsidRPr="00845AA4" w:rsidRDefault="00845AA4" w:rsidP="00845AA4">
      <w:pPr>
        <w:jc w:val="center"/>
        <w:rPr>
          <w:rFonts w:ascii="Times New Roman" w:hAnsi="Times New Roman" w:cs="Times New Roman"/>
          <w:b/>
          <w:bCs/>
          <w:sz w:val="24"/>
          <w:szCs w:val="24"/>
        </w:rPr>
      </w:pPr>
      <w:r>
        <w:rPr>
          <w:rFonts w:ascii="Times New Roman" w:hAnsi="Times New Roman" w:cs="Times New Roman"/>
          <w:b/>
          <w:bCs/>
          <w:sz w:val="24"/>
          <w:szCs w:val="24"/>
        </w:rPr>
        <w:t xml:space="preserve">Javier Eduardo Leiva Cubillos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Pablo Valdivieso Tocornal</w:t>
      </w:r>
    </w:p>
    <w:sectPr w:rsidR="00845AA4" w:rsidRPr="00845AA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849"/>
    <w:rsid w:val="000C46AA"/>
    <w:rsid w:val="00580849"/>
    <w:rsid w:val="006D7252"/>
    <w:rsid w:val="00845AA4"/>
    <w:rsid w:val="00C6716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DF1DE"/>
  <w15:chartTrackingRefBased/>
  <w15:docId w15:val="{E12B553A-1FEB-4141-ACFA-7163A35D0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808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228</Words>
  <Characters>1258</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javier.leiva.c@uchile.cl</dc:creator>
  <cp:keywords/>
  <dc:description/>
  <cp:lastModifiedBy>Javier Eduardo Leiva Cubillos (javier.leiva.c)</cp:lastModifiedBy>
  <cp:revision>1</cp:revision>
  <dcterms:created xsi:type="dcterms:W3CDTF">2020-11-30T18:34:00Z</dcterms:created>
  <dcterms:modified xsi:type="dcterms:W3CDTF">2020-11-30T19:17:00Z</dcterms:modified>
</cp:coreProperties>
</file>