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1E1C" w:rsidRDefault="00743568">
      <w:proofErr w:type="spellStart"/>
      <w:r>
        <w:rPr>
          <w:rFonts w:ascii="Arial" w:hAnsi="Arial" w:cs="Arial"/>
          <w:color w:val="222222"/>
          <w:shd w:val="clear" w:color="auto" w:fill="FFFFFF"/>
        </w:rPr>
        <w:t>From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"Gabriel Tapia M." &lt;</w:t>
      </w:r>
      <w:hyperlink r:id="rId5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gabriel.tapia.m@ug.uchile.cl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>Date: 2020-10-13 14:05 GMT-03:00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Subject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Ramo equivocado (2324130)</w:t>
      </w:r>
      <w:r>
        <w:rPr>
          <w:rFonts w:ascii="Arial" w:hAnsi="Arial" w:cs="Arial"/>
          <w:color w:val="222222"/>
        </w:rPr>
        <w:br/>
      </w:r>
      <w:proofErr w:type="spellStart"/>
      <w:r>
        <w:rPr>
          <w:rFonts w:ascii="Arial" w:hAnsi="Arial" w:cs="Arial"/>
          <w:color w:val="222222"/>
          <w:shd w:val="clear" w:color="auto" w:fill="FFFFFF"/>
        </w:rPr>
        <w:t>To</w:t>
      </w:r>
      <w:proofErr w:type="spellEnd"/>
      <w:r>
        <w:rPr>
          <w:rFonts w:ascii="Arial" w:hAnsi="Arial" w:cs="Arial"/>
          <w:color w:val="222222"/>
          <w:shd w:val="clear" w:color="auto" w:fill="FFFFFF"/>
        </w:rPr>
        <w:t>: "DEFECTO" &lt;</w:t>
      </w:r>
      <w:hyperlink r:id="rId6" w:tgtFrame="_blank" w:history="1">
        <w:r>
          <w:rPr>
            <w:rStyle w:val="Hipervnculo"/>
            <w:rFonts w:ascii="Arial" w:hAnsi="Arial" w:cs="Arial"/>
            <w:color w:val="1155CC"/>
            <w:shd w:val="clear" w:color="auto" w:fill="FFFFFF"/>
          </w:rPr>
          <w:t>tramites.secretaria@facso.cl</w:t>
        </w:r>
      </w:hyperlink>
      <w:r>
        <w:rPr>
          <w:rFonts w:ascii="Arial" w:hAnsi="Arial" w:cs="Arial"/>
          <w:color w:val="222222"/>
          <w:shd w:val="clear" w:color="auto" w:fill="FFFFFF"/>
        </w:rPr>
        <w:t>&gt;</w:t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</w:rPr>
        <w:br/>
      </w:r>
      <w:r>
        <w:rPr>
          <w:rFonts w:ascii="Arial" w:hAnsi="Arial" w:cs="Arial"/>
          <w:color w:val="222222"/>
          <w:shd w:val="clear" w:color="auto" w:fill="FFFFFF"/>
        </w:rPr>
        <w:t xml:space="preserve">Hola buenas. Soy Gabriel </w:t>
      </w:r>
      <w:bookmarkStart w:id="0" w:name="_GoBack"/>
      <w:r>
        <w:rPr>
          <w:rFonts w:ascii="Arial" w:hAnsi="Arial" w:cs="Arial"/>
          <w:color w:val="222222"/>
          <w:shd w:val="clear" w:color="auto" w:fill="FFFFFF"/>
        </w:rPr>
        <w:t>Tapia</w:t>
      </w:r>
      <w:r>
        <w:rPr>
          <w:rFonts w:ascii="Arial" w:hAnsi="Arial" w:cs="Arial"/>
          <w:color w:val="222222"/>
          <w:shd w:val="clear" w:color="auto" w:fill="FFFFFF"/>
        </w:rPr>
        <w:t xml:space="preserve"> Montes</w:t>
      </w:r>
      <w:bookmarkEnd w:id="0"/>
      <w:r>
        <w:rPr>
          <w:rFonts w:ascii="Arial" w:hAnsi="Arial" w:cs="Arial"/>
          <w:color w:val="222222"/>
          <w:shd w:val="clear" w:color="auto" w:fill="FFFFFF"/>
        </w:rPr>
        <w:t xml:space="preserve"> de primer año de antropología. Durante la agrega y renuncia de asignaturas en las sección de artístico culturales y deportivos, por error marque un curso que corresponde a pedagogías Curso de formación Complementaria en Razonamiento lógico matemático para pedagogías (PEDMAT01-1). ¿Qué puedo hacer? ¿Es posible aún renunciar al ramo? Y si es así ¿cuál es el procedimiento?</w:t>
      </w:r>
    </w:p>
    <w:sectPr w:rsidR="00D21E1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568"/>
    <w:rsid w:val="00743568"/>
    <w:rsid w:val="00D21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435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435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gabriel.tapia.m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600</Characters>
  <Application>Microsoft Office Word</Application>
  <DocSecurity>0</DocSecurity>
  <Lines>5</Lines>
  <Paragraphs>1</Paragraphs>
  <ScaleCrop>false</ScaleCrop>
  <Company>Toshiba</Company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2020-10-13T20:53:00Z</dcterms:created>
  <dcterms:modified xsi:type="dcterms:W3CDTF">2020-10-13T20:56:00Z</dcterms:modified>
</cp:coreProperties>
</file>