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312" w:rsidRDefault="008648C6">
      <w:r>
        <w:t>Francisca valenzuela, renuncia a BVP 2020. Se corrobora asignación gratuidad 2020.</w:t>
      </w:r>
      <w:bookmarkStart w:id="0" w:name="_GoBack"/>
      <w:bookmarkEnd w:id="0"/>
    </w:p>
    <w:p w:rsidR="008648C6" w:rsidRDefault="008648C6"/>
    <w:p w:rsidR="008648C6" w:rsidRDefault="008648C6"/>
    <w:p w:rsidR="008648C6" w:rsidRDefault="008648C6">
      <w:r>
        <w:rPr>
          <w:noProof/>
          <w:lang w:eastAsia="es-CL"/>
        </w:rPr>
        <w:drawing>
          <wp:inline distT="0" distB="0" distL="0" distR="0" wp14:anchorId="47D2B6C6" wp14:editId="642630A6">
            <wp:extent cx="5612130" cy="3651250"/>
            <wp:effectExtent l="0" t="0" r="762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8C6" w:rsidRDefault="008648C6"/>
    <w:sectPr w:rsidR="008648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C6"/>
    <w:rsid w:val="006F2312"/>
    <w:rsid w:val="0086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4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48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4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48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Jefa Bienestar</dc:creator>
  <cp:lastModifiedBy>Jefa Bienestar</cp:lastModifiedBy>
  <cp:revision>2</cp:revision>
  <dcterms:created xsi:type="dcterms:W3CDTF">2020-09-22T18:11:00Z</dcterms:created>
  <dcterms:modified xsi:type="dcterms:W3CDTF">2020-09-22T18:13:00Z</dcterms:modified>
</cp:coreProperties>
</file>