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15AA4" w14:textId="77777777"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 xml:space="preserve">Caso </w:t>
      </w:r>
      <w:r w:rsidR="00934E95">
        <w:rPr>
          <w:b/>
        </w:rPr>
        <w:t>Convalida</w:t>
      </w:r>
      <w:r w:rsidRPr="00C807FC">
        <w:rPr>
          <w:b/>
        </w:rPr>
        <w:t>ción</w:t>
      </w:r>
    </w:p>
    <w:p w14:paraId="182F3D64" w14:textId="77777777" w:rsidR="00C807FC" w:rsidRDefault="00C807FC" w:rsidP="00C807FC">
      <w:pPr>
        <w:spacing w:after="0" w:line="240" w:lineRule="auto"/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DE4E87">
        <w:t>Valentina Andrea Martínez Concha</w:t>
      </w:r>
    </w:p>
    <w:p w14:paraId="6752E9E3" w14:textId="77777777" w:rsidR="00575934" w:rsidRPr="00934E95" w:rsidRDefault="00575934" w:rsidP="00C807FC">
      <w:pPr>
        <w:spacing w:after="0" w:line="240" w:lineRule="auto"/>
      </w:pPr>
    </w:p>
    <w:p w14:paraId="72E38B05" w14:textId="77777777" w:rsidR="00C807FC" w:rsidRDefault="00C807FC" w:rsidP="00C807FC">
      <w:pPr>
        <w:spacing w:after="0" w:line="240" w:lineRule="auto"/>
      </w:pPr>
    </w:p>
    <w:p w14:paraId="1E592BB1" w14:textId="77777777" w:rsidR="000D3CF7" w:rsidRDefault="00C807FC" w:rsidP="00D8545C">
      <w:pPr>
        <w:spacing w:after="0" w:line="240" w:lineRule="auto"/>
        <w:jc w:val="both"/>
      </w:pPr>
      <w:r>
        <w:t xml:space="preserve">Mediante la presente ACEPTAMOS la solicitud </w:t>
      </w:r>
      <w:r w:rsidR="0073775B">
        <w:t xml:space="preserve">de </w:t>
      </w:r>
      <w:r w:rsidR="00934E95">
        <w:t>CONVALIDACIÓN</w:t>
      </w:r>
      <w:r w:rsidR="00D8545C">
        <w:t>,</w:t>
      </w:r>
      <w:r w:rsidR="0073775B">
        <w:t xml:space="preserve"> presentada por </w:t>
      </w:r>
      <w:r w:rsidR="00BB6F98">
        <w:t>l</w:t>
      </w:r>
      <w:r w:rsidR="00565645">
        <w:t>a</w:t>
      </w:r>
      <w:r w:rsidR="00934E95">
        <w:t xml:space="preserve"> estudiante </w:t>
      </w:r>
      <w:r w:rsidR="00DE4E87">
        <w:t>Valentina Martínez Concha</w:t>
      </w:r>
      <w:r w:rsidR="00934E95">
        <w:t xml:space="preserve">, de los cursos aprobados durante el </w:t>
      </w:r>
      <w:r w:rsidR="00D8545C">
        <w:t>primer</w:t>
      </w:r>
      <w:r w:rsidR="00934E95">
        <w:t xml:space="preserve"> semestre de 201</w:t>
      </w:r>
      <w:r w:rsidR="00D8545C">
        <w:t>9</w:t>
      </w:r>
      <w:r w:rsidR="00934E95">
        <w:t xml:space="preserve"> en la </w:t>
      </w:r>
      <w:r w:rsidR="000D3CF7">
        <w:t xml:space="preserve">Universidad </w:t>
      </w:r>
      <w:r w:rsidR="00DE4E87">
        <w:t>Autónoma de México</w:t>
      </w:r>
      <w:r w:rsidR="00D8545C">
        <w:t xml:space="preserve">, </w:t>
      </w:r>
      <w:r w:rsidR="00DE4E87">
        <w:t>México</w:t>
      </w:r>
      <w:r w:rsidR="000D3CF7">
        <w:t xml:space="preserve">, en el marco del Programa de Movilidad Estudiantil. </w:t>
      </w:r>
    </w:p>
    <w:p w14:paraId="5DEDD5EE" w14:textId="77777777" w:rsidR="00DE4E87" w:rsidRDefault="00DE4E87" w:rsidP="00D8545C">
      <w:pPr>
        <w:spacing w:after="0" w:line="240" w:lineRule="auto"/>
        <w:jc w:val="both"/>
      </w:pPr>
    </w:p>
    <w:p w14:paraId="0834E0E2" w14:textId="77777777" w:rsidR="00C807FC" w:rsidRDefault="00C807FC" w:rsidP="00C807FC">
      <w:pPr>
        <w:spacing w:after="0" w:line="240" w:lineRule="auto"/>
      </w:pPr>
      <w:r>
        <w:t>El detalle a continuación:</w:t>
      </w:r>
    </w:p>
    <w:p w14:paraId="6FA3F446" w14:textId="77777777" w:rsidR="00C807FC" w:rsidRDefault="00C807FC" w:rsidP="00C807FC">
      <w:pPr>
        <w:spacing w:after="0" w:line="240" w:lineRule="auto"/>
      </w:pPr>
    </w:p>
    <w:p w14:paraId="7FDF07C7" w14:textId="77777777" w:rsidR="00575934" w:rsidRDefault="00575934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3827"/>
        <w:gridCol w:w="1320"/>
      </w:tblGrid>
      <w:tr w:rsidR="00C807FC" w14:paraId="0763BDF4" w14:textId="77777777" w:rsidTr="00DE4E87">
        <w:tc>
          <w:tcPr>
            <w:tcW w:w="3681" w:type="dxa"/>
          </w:tcPr>
          <w:p w14:paraId="2A3A624B" w14:textId="77777777" w:rsidR="00C807FC" w:rsidRPr="00C807FC" w:rsidRDefault="000D3CF7" w:rsidP="00DE4E87">
            <w:pPr>
              <w:jc w:val="center"/>
              <w:rPr>
                <w:b/>
              </w:rPr>
            </w:pPr>
            <w:r>
              <w:rPr>
                <w:b/>
              </w:rPr>
              <w:t xml:space="preserve">Universidad </w:t>
            </w:r>
            <w:r w:rsidR="00DE4E87">
              <w:rPr>
                <w:b/>
              </w:rPr>
              <w:t>Autónoma de México</w:t>
            </w:r>
          </w:p>
        </w:tc>
        <w:tc>
          <w:tcPr>
            <w:tcW w:w="3827" w:type="dxa"/>
          </w:tcPr>
          <w:p w14:paraId="1CD99A9C" w14:textId="77777777"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  <w:r w:rsidR="000D3CF7">
              <w:rPr>
                <w:b/>
              </w:rPr>
              <w:t xml:space="preserve"> Universidad de Chile</w:t>
            </w:r>
          </w:p>
        </w:tc>
        <w:tc>
          <w:tcPr>
            <w:tcW w:w="1320" w:type="dxa"/>
          </w:tcPr>
          <w:p w14:paraId="630D1176" w14:textId="77777777"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14:paraId="2914050F" w14:textId="77777777" w:rsidTr="00DE4E87">
        <w:tc>
          <w:tcPr>
            <w:tcW w:w="3681" w:type="dxa"/>
          </w:tcPr>
          <w:p w14:paraId="187AE434" w14:textId="77777777" w:rsidR="00F409F7" w:rsidRDefault="00DE4E87" w:rsidP="00F409F7">
            <w:r>
              <w:t>Feminismo y crítica de la modernidad</w:t>
            </w:r>
          </w:p>
        </w:tc>
        <w:tc>
          <w:tcPr>
            <w:tcW w:w="3827" w:type="dxa"/>
          </w:tcPr>
          <w:p w14:paraId="3D9158F6" w14:textId="77777777" w:rsidR="00F409F7" w:rsidRDefault="00575934" w:rsidP="00DE4E87">
            <w:r>
              <w:t xml:space="preserve">Electivo de </w:t>
            </w:r>
            <w:r w:rsidR="00DE4E87">
              <w:t>Profundización Teórica</w:t>
            </w:r>
          </w:p>
        </w:tc>
        <w:tc>
          <w:tcPr>
            <w:tcW w:w="1320" w:type="dxa"/>
          </w:tcPr>
          <w:p w14:paraId="0C0EA671" w14:textId="77777777" w:rsidR="00F409F7" w:rsidRDefault="00575934" w:rsidP="00F409F7">
            <w:pPr>
              <w:jc w:val="center"/>
            </w:pPr>
            <w:r>
              <w:t>A</w:t>
            </w:r>
          </w:p>
        </w:tc>
      </w:tr>
      <w:tr w:rsidR="00DE4E87" w14:paraId="43E88ECE" w14:textId="77777777" w:rsidTr="00DE4E87">
        <w:tc>
          <w:tcPr>
            <w:tcW w:w="3681" w:type="dxa"/>
          </w:tcPr>
          <w:p w14:paraId="0012D949" w14:textId="77777777" w:rsidR="00DE4E87" w:rsidRDefault="00DE4E87" w:rsidP="00DE4E87">
            <w:r>
              <w:t>Sociología de la cultura</w:t>
            </w:r>
          </w:p>
        </w:tc>
        <w:tc>
          <w:tcPr>
            <w:tcW w:w="3827" w:type="dxa"/>
          </w:tcPr>
          <w:p w14:paraId="6E2667E9" w14:textId="77777777" w:rsidR="00DE4E87" w:rsidRDefault="00DE4E87" w:rsidP="00DE4E87">
            <w:r>
              <w:t>Sociología de la cultura</w:t>
            </w:r>
          </w:p>
        </w:tc>
        <w:tc>
          <w:tcPr>
            <w:tcW w:w="1320" w:type="dxa"/>
          </w:tcPr>
          <w:p w14:paraId="526D3DCC" w14:textId="77777777" w:rsidR="00DE4E87" w:rsidRDefault="00DE4E87" w:rsidP="00DE4E87">
            <w:pPr>
              <w:jc w:val="center"/>
            </w:pPr>
            <w:r>
              <w:t>A</w:t>
            </w:r>
          </w:p>
        </w:tc>
      </w:tr>
      <w:tr w:rsidR="00DE4E87" w14:paraId="657EB1FA" w14:textId="77777777" w:rsidTr="00DE4E87">
        <w:tc>
          <w:tcPr>
            <w:tcW w:w="3681" w:type="dxa"/>
          </w:tcPr>
          <w:p w14:paraId="4BBB4A8E" w14:textId="77777777" w:rsidR="00DE4E87" w:rsidRDefault="00DE4E87" w:rsidP="00DE4E87">
            <w:r>
              <w:t>Sociología del género</w:t>
            </w:r>
          </w:p>
        </w:tc>
        <w:tc>
          <w:tcPr>
            <w:tcW w:w="3827" w:type="dxa"/>
          </w:tcPr>
          <w:p w14:paraId="6B27FBA1" w14:textId="77777777" w:rsidR="00DE4E87" w:rsidRDefault="00DE4E87" w:rsidP="00DE4E87">
            <w:r>
              <w:t>Sociología del género</w:t>
            </w:r>
          </w:p>
        </w:tc>
        <w:tc>
          <w:tcPr>
            <w:tcW w:w="1320" w:type="dxa"/>
          </w:tcPr>
          <w:p w14:paraId="77ED4BB7" w14:textId="77777777" w:rsidR="00DE4E87" w:rsidRDefault="00DE4E87" w:rsidP="00DE4E87">
            <w:pPr>
              <w:jc w:val="center"/>
            </w:pPr>
            <w:r>
              <w:t>A</w:t>
            </w:r>
          </w:p>
        </w:tc>
      </w:tr>
      <w:tr w:rsidR="00DE4E87" w14:paraId="5944DCC4" w14:textId="77777777" w:rsidTr="00DE4E87">
        <w:tc>
          <w:tcPr>
            <w:tcW w:w="3681" w:type="dxa"/>
          </w:tcPr>
          <w:p w14:paraId="487E9F75" w14:textId="77777777" w:rsidR="00DE4E87" w:rsidRDefault="00DE4E87" w:rsidP="00575934">
            <w:r>
              <w:t>Pensamiento social y político latinoamericano</w:t>
            </w:r>
          </w:p>
        </w:tc>
        <w:tc>
          <w:tcPr>
            <w:tcW w:w="3827" w:type="dxa"/>
          </w:tcPr>
          <w:p w14:paraId="3CB82AF7" w14:textId="77777777" w:rsidR="00DE4E87" w:rsidRPr="00676346" w:rsidRDefault="00DE4E87" w:rsidP="00DE4E87">
            <w:pPr>
              <w:tabs>
                <w:tab w:val="left" w:pos="900"/>
              </w:tabs>
            </w:pPr>
            <w:r>
              <w:t>Te</w:t>
            </w:r>
            <w:r w:rsidRPr="00DE4E87">
              <w:t>oría y Sociedad Latinoamericana</w:t>
            </w:r>
          </w:p>
        </w:tc>
        <w:tc>
          <w:tcPr>
            <w:tcW w:w="1320" w:type="dxa"/>
          </w:tcPr>
          <w:p w14:paraId="005508F2" w14:textId="77777777" w:rsidR="00DE4E87" w:rsidRDefault="00DE4E87" w:rsidP="00575934">
            <w:pPr>
              <w:jc w:val="center"/>
            </w:pPr>
            <w:r>
              <w:t>A</w:t>
            </w:r>
          </w:p>
        </w:tc>
      </w:tr>
    </w:tbl>
    <w:p w14:paraId="41D63587" w14:textId="77777777" w:rsidR="00C807FC" w:rsidRDefault="00C807FC" w:rsidP="00C807FC">
      <w:pPr>
        <w:spacing w:after="0" w:line="240" w:lineRule="auto"/>
      </w:pPr>
    </w:p>
    <w:p w14:paraId="51D05A9A" w14:textId="77777777" w:rsidR="00D8545C" w:rsidRDefault="00D8545C" w:rsidP="00C807FC">
      <w:pPr>
        <w:spacing w:after="0" w:line="240" w:lineRule="auto"/>
      </w:pPr>
    </w:p>
    <w:p w14:paraId="4130A8A0" w14:textId="77777777" w:rsidR="00D8545C" w:rsidRDefault="00D8545C" w:rsidP="00C807FC">
      <w:pPr>
        <w:spacing w:after="0" w:line="240" w:lineRule="auto"/>
      </w:pPr>
    </w:p>
    <w:p w14:paraId="02C1E46F" w14:textId="77777777"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14:paraId="636535C9" w14:textId="77777777" w:rsidR="00C807FC" w:rsidRDefault="00C807FC" w:rsidP="00C807FC">
      <w:pPr>
        <w:spacing w:after="0" w:line="240" w:lineRule="auto"/>
      </w:pPr>
    </w:p>
    <w:p w14:paraId="3CCD5A75" w14:textId="77777777" w:rsidR="00C807FC" w:rsidRDefault="00C807FC" w:rsidP="00C807FC">
      <w:pPr>
        <w:spacing w:after="0" w:line="240" w:lineRule="auto"/>
      </w:pPr>
    </w:p>
    <w:p w14:paraId="2D13FD57" w14:textId="77777777"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B8F3AE7" wp14:editId="20D3912D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ACD57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34D48189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577A3338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060BCC01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0D9E01FB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01BEB5D5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0C524FF9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4CD2C1A6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4C5BE4FF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14:paraId="7C6CE42C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14:paraId="787A6E82" w14:textId="77777777"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14:paraId="0BEE5B41" w14:textId="77777777" w:rsidR="00C807FC" w:rsidRDefault="00C807FC" w:rsidP="00C807FC">
      <w:pPr>
        <w:spacing w:after="0" w:line="240" w:lineRule="auto"/>
      </w:pPr>
    </w:p>
    <w:p w14:paraId="522F80FD" w14:textId="77777777" w:rsidR="00C807FC" w:rsidRDefault="00C807FC" w:rsidP="00C807FC">
      <w:pPr>
        <w:spacing w:after="0" w:line="240" w:lineRule="auto"/>
      </w:pPr>
    </w:p>
    <w:p w14:paraId="0374427B" w14:textId="77777777" w:rsidR="00C807FC" w:rsidRDefault="00C807FC" w:rsidP="00C807FC">
      <w:pPr>
        <w:spacing w:after="0" w:line="240" w:lineRule="auto"/>
      </w:pPr>
    </w:p>
    <w:p w14:paraId="1E27109F" w14:textId="77777777" w:rsidR="00C807FC" w:rsidRDefault="00C807FC" w:rsidP="00C807FC">
      <w:pPr>
        <w:spacing w:after="0" w:line="240" w:lineRule="auto"/>
      </w:pPr>
    </w:p>
    <w:p w14:paraId="5BB5767B" w14:textId="77777777"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0D3CF7"/>
    <w:rsid w:val="001E0A6C"/>
    <w:rsid w:val="003F03FA"/>
    <w:rsid w:val="003F39F0"/>
    <w:rsid w:val="00417A60"/>
    <w:rsid w:val="00453D78"/>
    <w:rsid w:val="004C6ED9"/>
    <w:rsid w:val="00565645"/>
    <w:rsid w:val="00575934"/>
    <w:rsid w:val="0073775B"/>
    <w:rsid w:val="007B5DB0"/>
    <w:rsid w:val="00934E95"/>
    <w:rsid w:val="00994180"/>
    <w:rsid w:val="009B2BEF"/>
    <w:rsid w:val="00AC52CD"/>
    <w:rsid w:val="00BB6F98"/>
    <w:rsid w:val="00BD76AC"/>
    <w:rsid w:val="00C807FC"/>
    <w:rsid w:val="00C85C80"/>
    <w:rsid w:val="00D8545C"/>
    <w:rsid w:val="00DD5BFF"/>
    <w:rsid w:val="00DE4E87"/>
    <w:rsid w:val="00E23AFB"/>
    <w:rsid w:val="00F409F7"/>
    <w:rsid w:val="00F7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8E35E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Enrique Opazo Marmentini</cp:lastModifiedBy>
  <cp:revision>2</cp:revision>
  <cp:lastPrinted>2018-10-03T15:49:00Z</cp:lastPrinted>
  <dcterms:created xsi:type="dcterms:W3CDTF">2019-12-04T20:24:00Z</dcterms:created>
  <dcterms:modified xsi:type="dcterms:W3CDTF">2019-12-04T20:24:00Z</dcterms:modified>
</cp:coreProperties>
</file>