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500" w:type="dxa"/>
        <w:tblCellSpacing w:w="0" w:type="dxa"/>
        <w:shd w:val="clear" w:color="auto" w:fill="EEEEEE"/>
        <w:tblCellMar>
          <w:left w:w="0" w:type="dxa"/>
          <w:right w:w="0" w:type="dxa"/>
        </w:tblCellMar>
        <w:tblLook w:val="04A0" w:firstRow="1" w:lastRow="0" w:firstColumn="1" w:lastColumn="0" w:noHBand="0" w:noVBand="1"/>
      </w:tblPr>
      <w:tblGrid>
        <w:gridCol w:w="7500"/>
      </w:tblGrid>
      <w:tr w:rsidR="00224EA4" w:rsidRPr="00224EA4" w:rsidTr="00224EA4">
        <w:trPr>
          <w:tblCellSpacing w:w="0" w:type="dxa"/>
        </w:trPr>
        <w:tc>
          <w:tcPr>
            <w:tcW w:w="0" w:type="auto"/>
            <w:shd w:val="clear" w:color="auto" w:fill="EEEEEE"/>
            <w:tcMar>
              <w:top w:w="30" w:type="dxa"/>
              <w:left w:w="0" w:type="dxa"/>
              <w:bottom w:w="0" w:type="dxa"/>
              <w:right w:w="0" w:type="dxa"/>
            </w:tcMar>
            <w:vAlign w:val="center"/>
            <w:hideMark/>
          </w:tcPr>
          <w:p w:rsidR="00224EA4" w:rsidRPr="00224EA4" w:rsidRDefault="00224EA4" w:rsidP="00224EA4">
            <w:pPr>
              <w:spacing w:after="0" w:line="300" w:lineRule="atLeast"/>
              <w:rPr>
                <w:rFonts w:ascii="Helvetica" w:eastAsia="Times New Roman" w:hAnsi="Helvetica" w:cs="Helvetica"/>
                <w:color w:val="F9922B"/>
                <w:sz w:val="24"/>
                <w:szCs w:val="24"/>
                <w:lang w:eastAsia="es-CL"/>
              </w:rPr>
            </w:pPr>
            <w:r w:rsidRPr="00224EA4">
              <w:rPr>
                <w:rFonts w:ascii="Helvetica" w:eastAsia="Times New Roman" w:hAnsi="Helvetica" w:cs="Helvetica"/>
                <w:b/>
                <w:bCs/>
                <w:color w:val="F9922B"/>
                <w:sz w:val="24"/>
                <w:szCs w:val="24"/>
                <w:lang w:eastAsia="es-CL"/>
              </w:rPr>
              <w:t>Solicitud de Beca de Emergencia</w:t>
            </w:r>
          </w:p>
        </w:tc>
      </w:tr>
    </w:tbl>
    <w:p w:rsidR="00224EA4" w:rsidRPr="00224EA4" w:rsidRDefault="00224EA4" w:rsidP="00224EA4">
      <w:pPr>
        <w:spacing w:after="0" w:line="240" w:lineRule="auto"/>
        <w:rPr>
          <w:rFonts w:ascii="Times New Roman" w:eastAsia="Times New Roman" w:hAnsi="Times New Roman" w:cs="Times New Roman"/>
          <w:vanish/>
          <w:sz w:val="24"/>
          <w:szCs w:val="24"/>
          <w:lang w:eastAsia="es-CL"/>
        </w:rPr>
      </w:pPr>
    </w:p>
    <w:tbl>
      <w:tblPr>
        <w:tblW w:w="7500" w:type="dxa"/>
        <w:tblCellSpacing w:w="0" w:type="dxa"/>
        <w:shd w:val="clear" w:color="auto" w:fill="EEEEEE"/>
        <w:tblCellMar>
          <w:left w:w="0" w:type="dxa"/>
          <w:right w:w="0" w:type="dxa"/>
        </w:tblCellMar>
        <w:tblLook w:val="04A0" w:firstRow="1" w:lastRow="0" w:firstColumn="1" w:lastColumn="0" w:noHBand="0" w:noVBand="1"/>
      </w:tblPr>
      <w:tblGrid>
        <w:gridCol w:w="60"/>
        <w:gridCol w:w="7440"/>
      </w:tblGrid>
      <w:tr w:rsidR="00224EA4" w:rsidRPr="00224EA4" w:rsidTr="00224EA4">
        <w:trPr>
          <w:tblCellSpacing w:w="0" w:type="dxa"/>
        </w:trPr>
        <w:tc>
          <w:tcPr>
            <w:tcW w:w="60" w:type="dxa"/>
            <w:shd w:val="clear" w:color="auto" w:fill="EEEEEE"/>
            <w:vAlign w:val="center"/>
            <w:hideMark/>
          </w:tcPr>
          <w:p w:rsidR="00224EA4" w:rsidRPr="00224EA4" w:rsidRDefault="00224EA4" w:rsidP="00224EA4">
            <w:pPr>
              <w:spacing w:after="0" w:line="240" w:lineRule="auto"/>
              <w:rPr>
                <w:rFonts w:ascii="Helvetica" w:eastAsia="Times New Roman" w:hAnsi="Helvetica" w:cs="Helvetica"/>
                <w:color w:val="222222"/>
                <w:sz w:val="24"/>
                <w:szCs w:val="24"/>
                <w:lang w:eastAsia="es-CL"/>
              </w:rPr>
            </w:pPr>
          </w:p>
        </w:tc>
        <w:tc>
          <w:tcPr>
            <w:tcW w:w="0" w:type="auto"/>
            <w:shd w:val="clear" w:color="auto" w:fill="FFFFFF"/>
            <w:vAlign w:val="center"/>
            <w:hideMark/>
          </w:tcPr>
          <w:tbl>
            <w:tblPr>
              <w:tblW w:w="5000" w:type="pct"/>
              <w:jc w:val="center"/>
              <w:tblCellSpacing w:w="0" w:type="dxa"/>
              <w:tblCellMar>
                <w:top w:w="75" w:type="dxa"/>
                <w:left w:w="75" w:type="dxa"/>
                <w:bottom w:w="75" w:type="dxa"/>
                <w:right w:w="75" w:type="dxa"/>
              </w:tblCellMar>
              <w:tblLook w:val="04A0" w:firstRow="1" w:lastRow="0" w:firstColumn="1" w:lastColumn="0" w:noHBand="0" w:noVBand="1"/>
            </w:tblPr>
            <w:tblGrid>
              <w:gridCol w:w="2232"/>
              <w:gridCol w:w="5208"/>
            </w:tblGrid>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Fecha de solicitud</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18-06-2019</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Asistente social</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Carmen Gloria Neira</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Correo electrónico</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hyperlink r:id="rId5" w:tgtFrame="_blank" w:history="1">
                    <w:r w:rsidRPr="00224EA4">
                      <w:rPr>
                        <w:rFonts w:ascii="Helvetica" w:eastAsia="Times New Roman" w:hAnsi="Helvetica" w:cs="Helvetica"/>
                        <w:color w:val="1155CC"/>
                        <w:sz w:val="24"/>
                        <w:szCs w:val="24"/>
                        <w:u w:val="single"/>
                        <w:lang w:eastAsia="es-CL"/>
                      </w:rPr>
                      <w:t>carmen.neira@uchile.cl</w:t>
                    </w:r>
                  </w:hyperlink>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Ingrese RUN</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180278729</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N° de matrícula</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2015113290</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Nombre completo</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CLAUDIO IGNACIO NEIRA ESPINOZA</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Unidad académica</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Facultad de Ciencias Sociales</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Programa</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TRABAJO SOCIAL</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Seleccione el sistema de salud de el/la estudiante</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proofErr w:type="spellStart"/>
                  <w:r w:rsidRPr="00224EA4">
                    <w:rPr>
                      <w:rFonts w:ascii="Helvetica" w:eastAsia="Times New Roman" w:hAnsi="Helvetica" w:cs="Helvetica"/>
                      <w:sz w:val="24"/>
                      <w:szCs w:val="24"/>
                      <w:lang w:eastAsia="es-CL"/>
                    </w:rPr>
                    <w:t>Fonasa</w:t>
                  </w:r>
                  <w:proofErr w:type="spellEnd"/>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¿Es beneficiario (a) PRAIS?</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No</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¿El/la estudiante es alumno regular con matrícula vigente y carga académica?</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Sí</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Año de ingreso al programa de estudios</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2015</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Avance académico</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99%</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¿El estudiante tiene Registro Social de Hogares (RSH)?</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Sí</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Seleccione el tramo</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Tramo del 40% (0%-40%)</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Ingrese puntaje PAE actualizado</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81,6</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Indique situación de vulnerabilidad</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Alta vulnerabilidad</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 xml:space="preserve">¿El/la estudiante tiene beneficios de arancel y/o de mantención para el </w:t>
                  </w:r>
                  <w:r w:rsidRPr="00224EA4">
                    <w:rPr>
                      <w:rFonts w:ascii="Helvetica" w:eastAsia="Times New Roman" w:hAnsi="Helvetica" w:cs="Helvetica"/>
                      <w:sz w:val="24"/>
                      <w:szCs w:val="24"/>
                      <w:lang w:eastAsia="es-CL"/>
                    </w:rPr>
                    <w:lastRenderedPageBreak/>
                    <w:t>año académico vigente?</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lastRenderedPageBreak/>
                    <w:t>Sí</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lastRenderedPageBreak/>
                    <w:t>Beneficios de arancel</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Gratuidad</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Beneficios de mantención</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BAES, BMES</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Otro(s) beneficio(s)</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Beca Alimentación Facultad</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¿El/la estudiante solicitó una beca de emergencia en años anteriores?</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Sí</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¿En qué año la solicitó?</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2018</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¿Cuál fue el motivo por el que solicitó la beca de emergencia anteriormente?</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Compra materiales de estudio</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¿Cuál fue el resultado de esa solicitud?</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Aprobada</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¿Cuál fue el monto asignado?</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80.000</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¿Cuándo sucedió la emergencia?</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05-2019</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¿Cuál es la situación de emergencia?</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 xml:space="preserve">Estudiante sufrió accidente de trayecto el día 22 de mayo, con consecuencia de lesión en muñeca derecha. Asistió a consulta con Traumatólogo; quién  indicó la realización de radiografías, compra de medicamento, realización de resonancia magnética y terapia kinesiológica. El alumno trabaja a honorarios; sus ingresos son reducidos; por lo tanto, no cuenta con recursos económicos para poder solventar su tratamiento médico. Su lesión, ha dificultado la realización de sus actividades académicas y laborales; requiere con urgencia </w:t>
                  </w:r>
                  <w:proofErr w:type="spellStart"/>
                  <w:r w:rsidRPr="00224EA4">
                    <w:rPr>
                      <w:rFonts w:ascii="Helvetica" w:eastAsia="Times New Roman" w:hAnsi="Helvetica" w:cs="Helvetica"/>
                      <w:sz w:val="24"/>
                      <w:szCs w:val="24"/>
                      <w:lang w:eastAsia="es-CL"/>
                    </w:rPr>
                    <w:t>reestablecer</w:t>
                  </w:r>
                  <w:proofErr w:type="spellEnd"/>
                  <w:r w:rsidRPr="00224EA4">
                    <w:rPr>
                      <w:rFonts w:ascii="Helvetica" w:eastAsia="Times New Roman" w:hAnsi="Helvetica" w:cs="Helvetica"/>
                      <w:sz w:val="24"/>
                      <w:szCs w:val="24"/>
                      <w:lang w:eastAsia="es-CL"/>
                    </w:rPr>
                    <w:t xml:space="preserve"> la funcionalidad motora de su mano derecha. </w:t>
                  </w:r>
                  <w:r w:rsidRPr="00224EA4">
                    <w:rPr>
                      <w:rFonts w:ascii="Helvetica" w:eastAsia="Times New Roman" w:hAnsi="Helvetica" w:cs="Helvetica"/>
                      <w:sz w:val="24"/>
                      <w:szCs w:val="24"/>
                      <w:lang w:eastAsia="es-CL"/>
                    </w:rPr>
                    <w:br/>
                    <w:t xml:space="preserve">Alumno no cuenta con seguro complementario de salud, tampoco se encuentra afiliado a Caja </w:t>
                  </w:r>
                  <w:r w:rsidRPr="00224EA4">
                    <w:rPr>
                      <w:rFonts w:ascii="Helvetica" w:eastAsia="Times New Roman" w:hAnsi="Helvetica" w:cs="Helvetica"/>
                      <w:sz w:val="24"/>
                      <w:szCs w:val="24"/>
                      <w:lang w:eastAsia="es-CL"/>
                    </w:rPr>
                    <w:lastRenderedPageBreak/>
                    <w:t>de Compensación.</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lastRenderedPageBreak/>
                    <w:t>¿Ha habido un cambio en los ingresos del grupo familiar producto de la situación de emergencia?</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No</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¿Se ha generado algún gasto en el grupo familiar producto de la situación de emergencia?</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Sí</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Indique el gasto que genera la emergencia en el grupo familiar</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217.331</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Seleccione el motivo de la solicitud</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Gastos médicos.</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proofErr w:type="gramStart"/>
                  <w:r w:rsidRPr="00224EA4">
                    <w:rPr>
                      <w:rFonts w:ascii="Helvetica" w:eastAsia="Times New Roman" w:hAnsi="Helvetica" w:cs="Helvetica"/>
                      <w:sz w:val="24"/>
                      <w:szCs w:val="24"/>
                      <w:lang w:eastAsia="es-CL"/>
                    </w:rPr>
                    <w:t>¿ El</w:t>
                  </w:r>
                  <w:proofErr w:type="gramEnd"/>
                  <w:r w:rsidRPr="00224EA4">
                    <w:rPr>
                      <w:rFonts w:ascii="Helvetica" w:eastAsia="Times New Roman" w:hAnsi="Helvetica" w:cs="Helvetica"/>
                      <w:sz w:val="24"/>
                      <w:szCs w:val="24"/>
                      <w:lang w:eastAsia="es-CL"/>
                    </w:rPr>
                    <w:t xml:space="preserve"> /La estudiante hará uso de su previsión de salud?</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Sí</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¿Se genera algún copago que el estudiante deba pagar?</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Sí</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¿Cuánto debe pagar?</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217.331</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Monto solicitado por el estudiante</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150.000</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Monto propuesto por el/la asistente social</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150.000</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Seleccione el/los que correspondan</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Resumen FOCES actualizado (obligatorio).</w:t>
                  </w:r>
                  <w:r w:rsidRPr="00224EA4">
                    <w:rPr>
                      <w:rFonts w:ascii="Helvetica" w:eastAsia="Times New Roman" w:hAnsi="Helvetica" w:cs="Helvetica"/>
                      <w:sz w:val="24"/>
                      <w:szCs w:val="24"/>
                      <w:lang w:eastAsia="es-CL"/>
                    </w:rPr>
                    <w:br/>
                    <w:t>Certificado de afiliación sistema de salud</w:t>
                  </w:r>
                  <w:r w:rsidRPr="00224EA4">
                    <w:rPr>
                      <w:rFonts w:ascii="Helvetica" w:eastAsia="Times New Roman" w:hAnsi="Helvetica" w:cs="Helvetica"/>
                      <w:sz w:val="24"/>
                      <w:szCs w:val="24"/>
                      <w:lang w:eastAsia="es-CL"/>
                    </w:rPr>
                    <w:br/>
                    <w:t>Síntesis social de la Unidad Académica.</w:t>
                  </w:r>
                  <w:r w:rsidRPr="00224EA4">
                    <w:rPr>
                      <w:rFonts w:ascii="Helvetica" w:eastAsia="Times New Roman" w:hAnsi="Helvetica" w:cs="Helvetica"/>
                      <w:sz w:val="24"/>
                      <w:szCs w:val="24"/>
                      <w:lang w:eastAsia="es-CL"/>
                    </w:rPr>
                    <w:br/>
                    <w:t xml:space="preserve">Certificado médico, interconsulta y / </w:t>
                  </w:r>
                  <w:proofErr w:type="spellStart"/>
                  <w:r w:rsidRPr="00224EA4">
                    <w:rPr>
                      <w:rFonts w:ascii="Helvetica" w:eastAsia="Times New Roman" w:hAnsi="Helvetica" w:cs="Helvetica"/>
                      <w:sz w:val="24"/>
                      <w:szCs w:val="24"/>
                      <w:lang w:eastAsia="es-CL"/>
                    </w:rPr>
                    <w:t>o</w:t>
                  </w:r>
                  <w:proofErr w:type="spellEnd"/>
                  <w:r w:rsidRPr="00224EA4">
                    <w:rPr>
                      <w:rFonts w:ascii="Helvetica" w:eastAsia="Times New Roman" w:hAnsi="Helvetica" w:cs="Helvetica"/>
                      <w:sz w:val="24"/>
                      <w:szCs w:val="24"/>
                      <w:lang w:eastAsia="es-CL"/>
                    </w:rPr>
                    <w:t xml:space="preserve"> orden de examen.</w:t>
                  </w:r>
                  <w:r w:rsidRPr="00224EA4">
                    <w:rPr>
                      <w:rFonts w:ascii="Helvetica" w:eastAsia="Times New Roman" w:hAnsi="Helvetica" w:cs="Helvetica"/>
                      <w:sz w:val="24"/>
                      <w:szCs w:val="24"/>
                      <w:lang w:eastAsia="es-CL"/>
                    </w:rPr>
                    <w:br/>
                    <w:t>Boleta de compra de bono, interconsulta y / o examen.</w:t>
                  </w:r>
                  <w:r w:rsidRPr="00224EA4">
                    <w:rPr>
                      <w:rFonts w:ascii="Helvetica" w:eastAsia="Times New Roman" w:hAnsi="Helvetica" w:cs="Helvetica"/>
                      <w:sz w:val="24"/>
                      <w:szCs w:val="24"/>
                      <w:lang w:eastAsia="es-CL"/>
                    </w:rPr>
                    <w:br/>
                  </w:r>
                  <w:r w:rsidRPr="00224EA4">
                    <w:rPr>
                      <w:rFonts w:ascii="Helvetica" w:eastAsia="Times New Roman" w:hAnsi="Helvetica" w:cs="Helvetica"/>
                      <w:sz w:val="24"/>
                      <w:szCs w:val="24"/>
                      <w:lang w:eastAsia="es-CL"/>
                    </w:rPr>
                    <w:lastRenderedPageBreak/>
                    <w:t>Cotizaciones (3) de medicamentos, insumos médicos, lentes ópticos y/o material de estudio.</w:t>
                  </w:r>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lastRenderedPageBreak/>
                    <w:t>Documento adjunto 1</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hyperlink r:id="rId6" w:tgtFrame="_blank" w:tooltip="Resumen FOCES Claudio Neira Espinoza.pdf" w:history="1">
                    <w:r w:rsidRPr="00224EA4">
                      <w:rPr>
                        <w:rFonts w:ascii="Helvetica" w:eastAsia="Times New Roman" w:hAnsi="Helvetica" w:cs="Helvetica"/>
                        <w:color w:val="1155CC"/>
                        <w:sz w:val="24"/>
                        <w:szCs w:val="24"/>
                        <w:u w:val="single"/>
                        <w:lang w:eastAsia="es-CL"/>
                      </w:rPr>
                      <w:t>Resumen FOCES Claudio Neira Espinoza.pdf</w:t>
                    </w:r>
                  </w:hyperlink>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Documento adjunto 2</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hyperlink r:id="rId7" w:tgtFrame="_blank" w:history="1">
                    <w:r w:rsidRPr="00224EA4">
                      <w:rPr>
                        <w:rFonts w:ascii="Helvetica" w:eastAsia="Times New Roman" w:hAnsi="Helvetica" w:cs="Helvetica"/>
                        <w:color w:val="1155CC"/>
                        <w:sz w:val="24"/>
                        <w:szCs w:val="24"/>
                        <w:u w:val="single"/>
                        <w:lang w:eastAsia="es-CL"/>
                      </w:rPr>
                      <w:t xml:space="preserve">Certificado Afiliación a </w:t>
                    </w:r>
                    <w:proofErr w:type="spellStart"/>
                    <w:r w:rsidRPr="00224EA4">
                      <w:rPr>
                        <w:rFonts w:ascii="Helvetica" w:eastAsia="Times New Roman" w:hAnsi="Helvetica" w:cs="Helvetica"/>
                        <w:color w:val="1155CC"/>
                        <w:sz w:val="24"/>
                        <w:szCs w:val="24"/>
                        <w:u w:val="single"/>
                        <w:lang w:eastAsia="es-CL"/>
                      </w:rPr>
                      <w:t>Fonasa</w:t>
                    </w:r>
                    <w:proofErr w:type="spellEnd"/>
                    <w:r w:rsidRPr="00224EA4">
                      <w:rPr>
                        <w:rFonts w:ascii="Helvetica" w:eastAsia="Times New Roman" w:hAnsi="Helvetica" w:cs="Helvetica"/>
                        <w:color w:val="1155CC"/>
                        <w:sz w:val="24"/>
                        <w:szCs w:val="24"/>
                        <w:u w:val="single"/>
                        <w:lang w:eastAsia="es-CL"/>
                      </w:rPr>
                      <w:t xml:space="preserve"> Claudio Neira Espinoza.pdf</w:t>
                    </w:r>
                  </w:hyperlink>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Documento adjunto 3</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hyperlink r:id="rId8" w:tgtFrame="_blank" w:history="1">
                    <w:r w:rsidRPr="00224EA4">
                      <w:rPr>
                        <w:rFonts w:ascii="Helvetica" w:eastAsia="Times New Roman" w:hAnsi="Helvetica" w:cs="Helvetica"/>
                        <w:color w:val="1155CC"/>
                        <w:sz w:val="24"/>
                        <w:szCs w:val="24"/>
                        <w:u w:val="single"/>
                        <w:lang w:eastAsia="es-CL"/>
                      </w:rPr>
                      <w:t>Síntesis social Unidad Académica Claudio Neira Espinoza.pdf</w:t>
                    </w:r>
                  </w:hyperlink>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Documento adjunto 4</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hyperlink r:id="rId9" w:tgtFrame="_blank" w:history="1">
                    <w:r w:rsidRPr="00224EA4">
                      <w:rPr>
                        <w:rFonts w:ascii="Helvetica" w:eastAsia="Times New Roman" w:hAnsi="Helvetica" w:cs="Helvetica"/>
                        <w:color w:val="1155CC"/>
                        <w:sz w:val="24"/>
                        <w:szCs w:val="24"/>
                        <w:u w:val="single"/>
                        <w:lang w:eastAsia="es-CL"/>
                      </w:rPr>
                      <w:t>Certificado médico y orden de exámenes Claudio Neira Espinoza.pdf</w:t>
                    </w:r>
                  </w:hyperlink>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Documento adjunto 5</w:t>
                  </w:r>
                </w:p>
              </w:tc>
              <w:tc>
                <w:tcPr>
                  <w:tcW w:w="3500" w:type="pct"/>
                  <w:shd w:val="clear" w:color="auto" w:fill="FFFFFF"/>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hyperlink r:id="rId10" w:tgtFrame="_blank" w:history="1">
                    <w:r w:rsidRPr="00224EA4">
                      <w:rPr>
                        <w:rFonts w:ascii="Helvetica" w:eastAsia="Times New Roman" w:hAnsi="Helvetica" w:cs="Helvetica"/>
                        <w:color w:val="1155CC"/>
                        <w:sz w:val="24"/>
                        <w:szCs w:val="24"/>
                        <w:u w:val="single"/>
                        <w:lang w:eastAsia="es-CL"/>
                      </w:rPr>
                      <w:t>Valorización Programa Médico y Bonos Claudio Neira Espinoza.pdf</w:t>
                    </w:r>
                  </w:hyperlink>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Documento adjunto 6</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hyperlink r:id="rId11" w:tgtFrame="_blank" w:history="1">
                    <w:r w:rsidRPr="00224EA4">
                      <w:rPr>
                        <w:rFonts w:ascii="Helvetica" w:eastAsia="Times New Roman" w:hAnsi="Helvetica" w:cs="Helvetica"/>
                        <w:color w:val="1155CC"/>
                        <w:sz w:val="24"/>
                        <w:szCs w:val="24"/>
                        <w:u w:val="single"/>
                        <w:lang w:eastAsia="es-CL"/>
                      </w:rPr>
                      <w:t>Cotización medicamento Claudio Neira Espinoza.pdf</w:t>
                    </w:r>
                  </w:hyperlink>
                </w:p>
              </w:tc>
            </w:tr>
            <w:tr w:rsidR="00224EA4" w:rsidRPr="00224EA4">
              <w:trPr>
                <w:tblCellSpacing w:w="0" w:type="dxa"/>
                <w:jc w:val="center"/>
              </w:trPr>
              <w:tc>
                <w:tcPr>
                  <w:tcW w:w="1500" w:type="pct"/>
                  <w:shd w:val="clear" w:color="auto" w:fill="FFFFFF"/>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Breve descripción de la situación socioeconómica del grupo familiar (comuna de residencia, composición del grupo familiar, actividad de sus integrantes, ingresos, gasto en educación, situación de discapacidad, antecedentes de salud, endeudamiento, vivienda, entre otros):</w:t>
                  </w:r>
                </w:p>
              </w:tc>
              <w:tc>
                <w:tcPr>
                  <w:tcW w:w="3500" w:type="pct"/>
                  <w:shd w:val="clear" w:color="auto" w:fill="FFFFFF"/>
                  <w:vAlign w:val="center"/>
                  <w:hideMark/>
                </w:tcPr>
                <w:p w:rsidR="00224EA4" w:rsidRPr="00224EA4" w:rsidRDefault="00224EA4" w:rsidP="00224EA4">
                  <w:pPr>
                    <w:spacing w:after="24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La Asistente Social que suscribe se permite informar respecto a los antecedentes socioeconómicos actuales de CLAUDIO IGNACIO NEIRA ESPINOZA, estudiante de la carrera de  Trabajo Social, año de ingreso 2015.  Dispone de Gratuidad, BAES y  BMES. </w:t>
                  </w:r>
                  <w:r w:rsidRPr="00224EA4">
                    <w:rPr>
                      <w:rFonts w:ascii="Helvetica" w:eastAsia="Times New Roman" w:hAnsi="Helvetica" w:cs="Helvetica"/>
                      <w:sz w:val="24"/>
                      <w:szCs w:val="24"/>
                      <w:lang w:eastAsia="es-CL"/>
                    </w:rPr>
                    <w:br/>
                    <w:t xml:space="preserve">Alumno reside en comuna de Maipú, en calidad de arrendatario de pieza, cancelando un monto mensual de $70.000.-. Es importante  señalar,  que el estudiante se encuentra desvinculado de su grupo familiar desde aproximadamente tres años. Trabaja como Asistente de investigación y ayudante de cátedra;  ambas actividades a honorarios. No recibe apoyo económico de sus padres o de otros familiares. Está afiliado a </w:t>
                  </w:r>
                  <w:proofErr w:type="spellStart"/>
                  <w:r w:rsidRPr="00224EA4">
                    <w:rPr>
                      <w:rFonts w:ascii="Helvetica" w:eastAsia="Times New Roman" w:hAnsi="Helvetica" w:cs="Helvetica"/>
                      <w:sz w:val="24"/>
                      <w:szCs w:val="24"/>
                      <w:lang w:eastAsia="es-CL"/>
                    </w:rPr>
                    <w:t>Fonasa</w:t>
                  </w:r>
                  <w:proofErr w:type="spellEnd"/>
                  <w:r w:rsidRPr="00224EA4">
                    <w:rPr>
                      <w:rFonts w:ascii="Helvetica" w:eastAsia="Times New Roman" w:hAnsi="Helvetica" w:cs="Helvetica"/>
                      <w:sz w:val="24"/>
                      <w:szCs w:val="24"/>
                      <w:lang w:eastAsia="es-CL"/>
                    </w:rPr>
                    <w:t>, clasificado en grupo B.  </w:t>
                  </w:r>
                  <w:r w:rsidRPr="00224EA4">
                    <w:rPr>
                      <w:rFonts w:ascii="Helvetica" w:eastAsia="Times New Roman" w:hAnsi="Helvetica" w:cs="Helvetica"/>
                      <w:sz w:val="24"/>
                      <w:szCs w:val="24"/>
                      <w:lang w:eastAsia="es-CL"/>
                    </w:rPr>
                    <w:br/>
                    <w:t>El ingreso per cápita asciende a la cantidad de $110.000.-.    </w:t>
                  </w:r>
                  <w:r w:rsidRPr="00224EA4">
                    <w:rPr>
                      <w:rFonts w:ascii="Helvetica" w:eastAsia="Times New Roman" w:hAnsi="Helvetica" w:cs="Helvetica"/>
                      <w:sz w:val="24"/>
                      <w:szCs w:val="24"/>
                      <w:lang w:eastAsia="es-CL"/>
                    </w:rPr>
                    <w:br/>
                    <w:t xml:space="preserve">Cabe señalar, que el día 22 de mayo el estudiante sufrió un accidente en el trayecto a su hogar; específicamente, una caída; a consecuencia de ello se lesionó la muñeca derecha. Por esto tuvo que recurrir a consulta médica con especialista de Traumatología; quién evaluó su lesión e indicó medicamento </w:t>
                  </w:r>
                  <w:proofErr w:type="spellStart"/>
                  <w:r w:rsidRPr="00224EA4">
                    <w:rPr>
                      <w:rFonts w:ascii="Helvetica" w:eastAsia="Times New Roman" w:hAnsi="Helvetica" w:cs="Helvetica"/>
                      <w:sz w:val="24"/>
                      <w:szCs w:val="24"/>
                      <w:lang w:eastAsia="es-CL"/>
                    </w:rPr>
                    <w:t>Celedox</w:t>
                  </w:r>
                  <w:proofErr w:type="spellEnd"/>
                  <w:r w:rsidRPr="00224EA4">
                    <w:rPr>
                      <w:rFonts w:ascii="Helvetica" w:eastAsia="Times New Roman" w:hAnsi="Helvetica" w:cs="Helvetica"/>
                      <w:sz w:val="24"/>
                      <w:szCs w:val="24"/>
                      <w:lang w:eastAsia="es-CL"/>
                    </w:rPr>
                    <w:t xml:space="preserve">  -analgésico -; realización de radiografías, resonancia magnética de mano o </w:t>
                  </w:r>
                  <w:r w:rsidRPr="00224EA4">
                    <w:rPr>
                      <w:rFonts w:ascii="Helvetica" w:eastAsia="Times New Roman" w:hAnsi="Helvetica" w:cs="Helvetica"/>
                      <w:sz w:val="24"/>
                      <w:szCs w:val="24"/>
                      <w:lang w:eastAsia="es-CL"/>
                    </w:rPr>
                    <w:lastRenderedPageBreak/>
                    <w:t>muñeca y  terapia kinésica, por un total de diez sesiones, por diagnóstico de: “Síndrome dolor cubital de muñeca en estudio.”</w:t>
                  </w:r>
                  <w:r w:rsidRPr="00224EA4">
                    <w:rPr>
                      <w:rFonts w:ascii="Helvetica" w:eastAsia="Times New Roman" w:hAnsi="Helvetica" w:cs="Helvetica"/>
                      <w:sz w:val="24"/>
                      <w:szCs w:val="24"/>
                      <w:lang w:eastAsia="es-CL"/>
                    </w:rPr>
                    <w:br/>
                    <w:t xml:space="preserve">Hasta la fecha el alumno ha incurrido en gastos médicos por concepto de consulta médica y  radiografías por un total de $ 21.991.-. Dichos egresos, de carácter imprevisto alteraron significativamente su reducido presupuesto mensual. En la actualidad, el estudiante por motivos netamente económicos, no ha podido adquirir el medicamento ni tampoco realizar su examen de resonancia magnética e iniciar su terapia kinésica. De acuerdo a cotización </w:t>
                  </w:r>
                  <w:proofErr w:type="spellStart"/>
                  <w:r w:rsidRPr="00224EA4">
                    <w:rPr>
                      <w:rFonts w:ascii="Helvetica" w:eastAsia="Times New Roman" w:hAnsi="Helvetica" w:cs="Helvetica"/>
                      <w:sz w:val="24"/>
                      <w:szCs w:val="24"/>
                      <w:lang w:eastAsia="es-CL"/>
                    </w:rPr>
                    <w:t>Fonasa</w:t>
                  </w:r>
                  <w:proofErr w:type="spellEnd"/>
                  <w:r w:rsidRPr="00224EA4">
                    <w:rPr>
                      <w:rFonts w:ascii="Helvetica" w:eastAsia="Times New Roman" w:hAnsi="Helvetica" w:cs="Helvetica"/>
                      <w:sz w:val="24"/>
                      <w:szCs w:val="24"/>
                      <w:lang w:eastAsia="es-CL"/>
                    </w:rPr>
                    <w:t>, el asegurado debe cancelar por dichas prestaciones, la  cantidad de $163.350.</w:t>
                  </w:r>
                </w:p>
              </w:tc>
            </w:tr>
            <w:tr w:rsidR="00224EA4" w:rsidRPr="00224EA4">
              <w:trPr>
                <w:tblCellSpacing w:w="0" w:type="dxa"/>
                <w:jc w:val="center"/>
              </w:trPr>
              <w:tc>
                <w:tcPr>
                  <w:tcW w:w="1500" w:type="pct"/>
                  <w:shd w:val="clear" w:color="auto" w:fill="F9F9F9"/>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lastRenderedPageBreak/>
                    <w:t>Opinión profesional (situación actual del estudiante, necesidad del beneficio, vulnerabilidad, plan del estudiante, posibles acciones por parte de la unidad académica para apoyar al estudiante, entre otros):</w:t>
                  </w:r>
                </w:p>
              </w:tc>
              <w:tc>
                <w:tcPr>
                  <w:tcW w:w="3500" w:type="pct"/>
                  <w:shd w:val="clear" w:color="auto" w:fill="F9F9F9"/>
                  <w:vAlign w:val="center"/>
                  <w:hideMark/>
                </w:tcPr>
                <w:p w:rsidR="00224EA4" w:rsidRPr="00224EA4" w:rsidRDefault="00224EA4" w:rsidP="00224EA4">
                  <w:pPr>
                    <w:spacing w:after="0" w:line="240" w:lineRule="auto"/>
                    <w:rPr>
                      <w:rFonts w:ascii="Helvetica" w:eastAsia="Times New Roman" w:hAnsi="Helvetica" w:cs="Helvetica"/>
                      <w:sz w:val="24"/>
                      <w:szCs w:val="24"/>
                      <w:lang w:eastAsia="es-CL"/>
                    </w:rPr>
                  </w:pPr>
                  <w:r w:rsidRPr="00224EA4">
                    <w:rPr>
                      <w:rFonts w:ascii="Helvetica" w:eastAsia="Times New Roman" w:hAnsi="Helvetica" w:cs="Helvetica"/>
                      <w:sz w:val="24"/>
                      <w:szCs w:val="24"/>
                      <w:lang w:eastAsia="es-CL"/>
                    </w:rPr>
                    <w:t>Cabe indicar, que el informado no cuenta con seguro complementario de salud ni tampoco está afiliado a una Caja de Compensación. </w:t>
                  </w:r>
                  <w:r w:rsidRPr="00224EA4">
                    <w:rPr>
                      <w:rFonts w:ascii="Helvetica" w:eastAsia="Times New Roman" w:hAnsi="Helvetica" w:cs="Helvetica"/>
                      <w:sz w:val="24"/>
                      <w:szCs w:val="24"/>
                      <w:lang w:eastAsia="es-CL"/>
                    </w:rPr>
                    <w:br/>
                    <w:t>Es importante hacer mención, que los ingresos que recibe el informado son destinados íntegramente a sus gastos de manutención. Por lo tanto, no cuenta con recursos que le permitan solventar sus gastos médicos.</w:t>
                  </w:r>
                  <w:r w:rsidRPr="00224EA4">
                    <w:rPr>
                      <w:rFonts w:ascii="Helvetica" w:eastAsia="Times New Roman" w:hAnsi="Helvetica" w:cs="Helvetica"/>
                      <w:sz w:val="24"/>
                      <w:szCs w:val="24"/>
                      <w:lang w:eastAsia="es-CL"/>
                    </w:rPr>
                    <w:br/>
                    <w:t>En el aspecto de salud, el estudiante ha estado con muchas dificultades para poder desarrollar sus actividades académicas y laborales; se encuentra utilizando un inmovilizador de muñeca y con suministro de analgésicos; aun así requiere realizar los exámenes indicados por profesional tratante y someterse a terapia kinésica a la brevedad; para poder recuperar la funcionalidad motora de su mano derecha; la cual, utiliza para escribir. </w:t>
                  </w:r>
                  <w:r w:rsidRPr="00224EA4">
                    <w:rPr>
                      <w:rFonts w:ascii="Helvetica" w:eastAsia="Times New Roman" w:hAnsi="Helvetica" w:cs="Helvetica"/>
                      <w:sz w:val="24"/>
                      <w:szCs w:val="24"/>
                      <w:lang w:eastAsia="es-CL"/>
                    </w:rPr>
                    <w:br/>
                    <w:t>En virtud de los antecedentes expuestos,  se solicita otorgar Beca de Emergencia por concepto de “Gastos médicos”, por un monto de $150.000; en atención al alto grado de vulnerabilidad económica del estudiante. </w:t>
                  </w:r>
                </w:p>
              </w:tc>
            </w:tr>
          </w:tbl>
          <w:p w:rsidR="00224EA4" w:rsidRPr="00224EA4" w:rsidRDefault="00224EA4" w:rsidP="00224EA4">
            <w:pPr>
              <w:spacing w:after="0" w:line="240" w:lineRule="auto"/>
              <w:jc w:val="center"/>
              <w:rPr>
                <w:rFonts w:ascii="Helvetica" w:eastAsia="Times New Roman" w:hAnsi="Helvetica" w:cs="Helvetica"/>
                <w:color w:val="222222"/>
                <w:sz w:val="24"/>
                <w:szCs w:val="24"/>
                <w:lang w:eastAsia="es-CL"/>
              </w:rPr>
            </w:pPr>
          </w:p>
        </w:tc>
      </w:tr>
    </w:tbl>
    <w:p w:rsidR="00336BCE" w:rsidRDefault="00336BCE">
      <w:bookmarkStart w:id="0" w:name="_GoBack"/>
      <w:bookmarkEnd w:id="0"/>
    </w:p>
    <w:sectPr w:rsidR="00336BC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A4"/>
    <w:rsid w:val="00224EA4"/>
    <w:rsid w:val="00336BC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84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tform.com/uploads/rodrigocarmona/91574336594972/4366765501713227607/S%C3%ADntesis%20social%20Unidad%20Acad%C3%A9mica%20Claudio%20Neira%20Espinoza.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jotform.com/uploads/rodrigocarmona/91574336594972/4366765501713227607/Certificado%20Afiliaci%C3%B3n%20a%20Fonasa%20Claudio%20Neira%20Espinoza.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jotform.com/uploads/rodrigocarmona/91574336594972/4366765501713227607/Resumen%20FOCES%20Claudio%20Neira%20Espinoza.pdf" TargetMode="External"/><Relationship Id="rId11" Type="http://schemas.openxmlformats.org/officeDocument/2006/relationships/hyperlink" Target="https://www.jotform.com/uploads/rodrigocarmona/91574336594972/4366765501713227607/Cotizaci%C3%B3n%20medicamento%20Claudio%20Neira%20Espinoza.pdf" TargetMode="External"/><Relationship Id="rId5" Type="http://schemas.openxmlformats.org/officeDocument/2006/relationships/hyperlink" Target="mailto:carmen.neira@uchile.cl" TargetMode="External"/><Relationship Id="rId10" Type="http://schemas.openxmlformats.org/officeDocument/2006/relationships/hyperlink" Target="https://www.jotform.com/uploads/rodrigocarmona/91574336594972/4366765501713227607/Valorizaci%C3%B3n%20Programa%20M%C3%A9dico%20y%20Bonos%20Claudio%20Neira%20Espinoza.pdf" TargetMode="External"/><Relationship Id="rId4" Type="http://schemas.openxmlformats.org/officeDocument/2006/relationships/webSettings" Target="webSettings.xml"/><Relationship Id="rId9" Type="http://schemas.openxmlformats.org/officeDocument/2006/relationships/hyperlink" Target="https://www.jotform.com/uploads/rodrigocarmona/91574336594972/4366765501713227607/Certificado%20m%C3%A9dico%20y%20orden%20de%20ex%C3%A1menes%20Claudio%20Neira%20Espinoza.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1218</Words>
  <Characters>6703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2019-06-18T14:20:00Z</dcterms:created>
  <dcterms:modified xsi:type="dcterms:W3CDTF">2019-06-18T14:21:00Z</dcterms:modified>
</cp:coreProperties>
</file>