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F32EF5">
        <w:rPr>
          <w:b/>
        </w:rPr>
        <w:tab/>
      </w:r>
      <w:r w:rsidR="00F32EF5">
        <w:rPr>
          <w:b/>
        </w:rPr>
        <w:tab/>
      </w:r>
      <w:r w:rsidR="00F32EF5" w:rsidRPr="00F32EF5">
        <w:t>Cambio al Plan de Estudios Vigente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F32EF5" w:rsidRPr="00F32EF5">
        <w:t>Vicente Matías Burgos Mendía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</w:t>
      </w:r>
      <w:r w:rsidR="00F32EF5">
        <w:t>cambio al Plan de Estudios vigente</w:t>
      </w:r>
      <w:r w:rsidR="0073775B">
        <w:t xml:space="preserve"> presentada por </w:t>
      </w:r>
      <w:r w:rsidR="00F32EF5">
        <w:t>el</w:t>
      </w:r>
      <w:r>
        <w:t xml:space="preserve"> estudiante. </w:t>
      </w:r>
      <w:r w:rsidR="00C84A86">
        <w:t>A continuación e</w:t>
      </w:r>
      <w:r>
        <w:t>l detalle</w:t>
      </w:r>
      <w:r w:rsidR="00F32EF5">
        <w:t xml:space="preserve"> de equivalencias</w:t>
      </w:r>
      <w:r w:rsidR="00C84A86">
        <w:t>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3969"/>
        <w:gridCol w:w="753"/>
      </w:tblGrid>
      <w:tr w:rsidR="00C807FC" w:rsidTr="00C661F9">
        <w:tc>
          <w:tcPr>
            <w:tcW w:w="4106" w:type="dxa"/>
          </w:tcPr>
          <w:p w:rsidR="00C807FC" w:rsidRPr="00C807FC" w:rsidRDefault="00F32EF5" w:rsidP="00BB6F98">
            <w:pPr>
              <w:jc w:val="center"/>
              <w:rPr>
                <w:b/>
              </w:rPr>
            </w:pPr>
            <w:r>
              <w:rPr>
                <w:b/>
              </w:rPr>
              <w:t>Plan Derogado</w:t>
            </w:r>
          </w:p>
        </w:tc>
        <w:tc>
          <w:tcPr>
            <w:tcW w:w="3969" w:type="dxa"/>
          </w:tcPr>
          <w:p w:rsidR="00C807FC" w:rsidRPr="00C807FC" w:rsidRDefault="00F32EF5" w:rsidP="00C807FC">
            <w:pPr>
              <w:jc w:val="center"/>
              <w:rPr>
                <w:b/>
              </w:rPr>
            </w:pPr>
            <w:r>
              <w:rPr>
                <w:b/>
              </w:rPr>
              <w:t>Plan Vigente</w:t>
            </w:r>
          </w:p>
        </w:tc>
        <w:tc>
          <w:tcPr>
            <w:tcW w:w="753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32EF5" w:rsidTr="00C661F9">
        <w:tc>
          <w:tcPr>
            <w:tcW w:w="4106" w:type="dxa"/>
          </w:tcPr>
          <w:p w:rsidR="00F32EF5" w:rsidRDefault="00C84A86" w:rsidP="00F409F7">
            <w:r>
              <w:t>Diagnóstico Inglés nivel 1 Starter</w:t>
            </w:r>
          </w:p>
        </w:tc>
        <w:tc>
          <w:tcPr>
            <w:tcW w:w="3969" w:type="dxa"/>
          </w:tcPr>
          <w:p w:rsidR="00C84A86" w:rsidRDefault="00C84A86" w:rsidP="00F409F7">
            <w:r>
              <w:t>Inglés I</w:t>
            </w:r>
          </w:p>
        </w:tc>
        <w:tc>
          <w:tcPr>
            <w:tcW w:w="753" w:type="dxa"/>
          </w:tcPr>
          <w:p w:rsidR="00F32EF5" w:rsidRDefault="00C84A86" w:rsidP="00F409F7">
            <w:pPr>
              <w:jc w:val="center"/>
            </w:pPr>
            <w:r>
              <w:t>A</w:t>
            </w:r>
          </w:p>
        </w:tc>
      </w:tr>
      <w:tr w:rsidR="00C84A86" w:rsidTr="00C661F9">
        <w:tc>
          <w:tcPr>
            <w:tcW w:w="4106" w:type="dxa"/>
          </w:tcPr>
          <w:p w:rsidR="00C84A86" w:rsidRDefault="00C84A86" w:rsidP="00C84A86">
            <w:r>
              <w:t>Diagnóstico Inglés nivel 2</w:t>
            </w:r>
            <w:r w:rsidRPr="00E44190">
              <w:t xml:space="preserve"> </w:t>
            </w:r>
            <w:proofErr w:type="spellStart"/>
            <w:r>
              <w:t>Beginner</w:t>
            </w:r>
            <w:proofErr w:type="spellEnd"/>
          </w:p>
        </w:tc>
        <w:tc>
          <w:tcPr>
            <w:tcW w:w="3969" w:type="dxa"/>
          </w:tcPr>
          <w:p w:rsidR="00C84A86" w:rsidRDefault="00C84A86" w:rsidP="00C84A86">
            <w:r w:rsidRPr="00A862B3">
              <w:t>Inglés I</w:t>
            </w:r>
            <w:r>
              <w:t>I</w:t>
            </w:r>
          </w:p>
        </w:tc>
        <w:tc>
          <w:tcPr>
            <w:tcW w:w="753" w:type="dxa"/>
          </w:tcPr>
          <w:p w:rsidR="00C84A86" w:rsidRDefault="00C84A86" w:rsidP="00C84A86">
            <w:pPr>
              <w:jc w:val="center"/>
            </w:pPr>
            <w:r>
              <w:t>A</w:t>
            </w:r>
          </w:p>
        </w:tc>
      </w:tr>
      <w:tr w:rsidR="00C84A86" w:rsidTr="00C661F9">
        <w:tc>
          <w:tcPr>
            <w:tcW w:w="4106" w:type="dxa"/>
          </w:tcPr>
          <w:p w:rsidR="00C84A86" w:rsidRDefault="00C84A86" w:rsidP="00C84A86">
            <w:r w:rsidRPr="00E44190">
              <w:t>Di</w:t>
            </w:r>
            <w:r>
              <w:t xml:space="preserve">agnóstico Inglés nivel 1 </w:t>
            </w:r>
            <w:proofErr w:type="spellStart"/>
            <w:r>
              <w:t>Preintermediate</w:t>
            </w:r>
            <w:proofErr w:type="spellEnd"/>
          </w:p>
        </w:tc>
        <w:tc>
          <w:tcPr>
            <w:tcW w:w="3969" w:type="dxa"/>
          </w:tcPr>
          <w:p w:rsidR="00C84A86" w:rsidRDefault="00C84A86" w:rsidP="00C84A86">
            <w:r w:rsidRPr="00A862B3">
              <w:t>Inglés I</w:t>
            </w:r>
            <w:r>
              <w:t>II</w:t>
            </w:r>
          </w:p>
        </w:tc>
        <w:tc>
          <w:tcPr>
            <w:tcW w:w="753" w:type="dxa"/>
          </w:tcPr>
          <w:p w:rsidR="00C84A86" w:rsidRDefault="00C84A86" w:rsidP="00C84A86">
            <w:pPr>
              <w:jc w:val="center"/>
            </w:pPr>
            <w:r>
              <w:t>A</w:t>
            </w:r>
          </w:p>
        </w:tc>
      </w:tr>
      <w:tr w:rsidR="00F82ADF" w:rsidTr="00C661F9">
        <w:tc>
          <w:tcPr>
            <w:tcW w:w="4106" w:type="dxa"/>
          </w:tcPr>
          <w:p w:rsidR="00F82ADF" w:rsidRDefault="00C236B7" w:rsidP="00F409F7">
            <w:r>
              <w:t>Portugués I</w:t>
            </w:r>
          </w:p>
        </w:tc>
        <w:tc>
          <w:tcPr>
            <w:tcW w:w="3969" w:type="dxa"/>
          </w:tcPr>
          <w:p w:rsidR="00F82ADF" w:rsidRDefault="00C236B7" w:rsidP="00F409F7">
            <w:r>
              <w:t>Curso Deportivo/Artístico</w:t>
            </w:r>
          </w:p>
        </w:tc>
        <w:tc>
          <w:tcPr>
            <w:tcW w:w="753" w:type="dxa"/>
          </w:tcPr>
          <w:p w:rsidR="00F82ADF" w:rsidRDefault="00C236B7" w:rsidP="00F409F7">
            <w:pPr>
              <w:jc w:val="center"/>
            </w:pPr>
            <w:r>
              <w:t>A</w:t>
            </w:r>
          </w:p>
        </w:tc>
      </w:tr>
      <w:tr w:rsidR="00F32EF5" w:rsidTr="00C661F9">
        <w:tc>
          <w:tcPr>
            <w:tcW w:w="4106" w:type="dxa"/>
          </w:tcPr>
          <w:p w:rsidR="00F32EF5" w:rsidRDefault="00C84A86" w:rsidP="00F409F7">
            <w:r>
              <w:t>Sociología</w:t>
            </w:r>
          </w:p>
        </w:tc>
        <w:tc>
          <w:tcPr>
            <w:tcW w:w="3969" w:type="dxa"/>
          </w:tcPr>
          <w:p w:rsidR="00F32EF5" w:rsidRDefault="00C84A86" w:rsidP="00F409F7">
            <w:r>
              <w:t>Introducción a la sociología</w:t>
            </w:r>
          </w:p>
        </w:tc>
        <w:tc>
          <w:tcPr>
            <w:tcW w:w="753" w:type="dxa"/>
          </w:tcPr>
          <w:p w:rsidR="00F32EF5" w:rsidRDefault="00C84A86" w:rsidP="00F409F7">
            <w:pPr>
              <w:jc w:val="center"/>
            </w:pPr>
            <w:r>
              <w:t>4,8</w:t>
            </w:r>
          </w:p>
        </w:tc>
      </w:tr>
      <w:tr w:rsidR="00F32EF5" w:rsidTr="00C661F9">
        <w:tc>
          <w:tcPr>
            <w:tcW w:w="4106" w:type="dxa"/>
          </w:tcPr>
          <w:p w:rsidR="00F32EF5" w:rsidRDefault="00F82ADF" w:rsidP="00F409F7">
            <w:r>
              <w:t>Metodología de la investigación social I</w:t>
            </w:r>
          </w:p>
        </w:tc>
        <w:tc>
          <w:tcPr>
            <w:tcW w:w="3969" w:type="dxa"/>
          </w:tcPr>
          <w:p w:rsidR="00F32EF5" w:rsidRDefault="00F82ADF" w:rsidP="00F409F7">
            <w:r>
              <w:t>Diseños de investigación</w:t>
            </w:r>
          </w:p>
        </w:tc>
        <w:tc>
          <w:tcPr>
            <w:tcW w:w="753" w:type="dxa"/>
          </w:tcPr>
          <w:p w:rsidR="00F32EF5" w:rsidRDefault="00F82ADF" w:rsidP="00F409F7">
            <w:pPr>
              <w:jc w:val="center"/>
            </w:pPr>
            <w:r>
              <w:t>5,7</w:t>
            </w:r>
          </w:p>
        </w:tc>
      </w:tr>
      <w:tr w:rsidR="00F32EF5" w:rsidTr="00C661F9">
        <w:tc>
          <w:tcPr>
            <w:tcW w:w="4106" w:type="dxa"/>
          </w:tcPr>
          <w:p w:rsidR="00F82ADF" w:rsidRDefault="00F82ADF" w:rsidP="00F409F7">
            <w:r>
              <w:t>Psicología</w:t>
            </w:r>
          </w:p>
        </w:tc>
        <w:tc>
          <w:tcPr>
            <w:tcW w:w="3969" w:type="dxa"/>
          </w:tcPr>
          <w:p w:rsidR="00F32EF5" w:rsidRDefault="001674CE" w:rsidP="00F409F7">
            <w:r>
              <w:t>Curso de Formación General</w:t>
            </w:r>
          </w:p>
        </w:tc>
        <w:tc>
          <w:tcPr>
            <w:tcW w:w="753" w:type="dxa"/>
          </w:tcPr>
          <w:p w:rsidR="00F32EF5" w:rsidRDefault="001674CE" w:rsidP="00F409F7">
            <w:pPr>
              <w:jc w:val="center"/>
            </w:pPr>
            <w:r>
              <w:t>5,8</w:t>
            </w:r>
          </w:p>
        </w:tc>
      </w:tr>
      <w:tr w:rsidR="00F32EF5" w:rsidTr="00C661F9">
        <w:tc>
          <w:tcPr>
            <w:tcW w:w="4106" w:type="dxa"/>
          </w:tcPr>
          <w:p w:rsidR="00F32EF5" w:rsidRDefault="00F82ADF" w:rsidP="00F409F7">
            <w:r>
              <w:t>Historia Social Contemporánea</w:t>
            </w:r>
          </w:p>
        </w:tc>
        <w:tc>
          <w:tcPr>
            <w:tcW w:w="3969" w:type="dxa"/>
          </w:tcPr>
          <w:p w:rsidR="00F32EF5" w:rsidRDefault="00F82ADF" w:rsidP="00F409F7">
            <w:r>
              <w:t>Historia de la sociedad moderna</w:t>
            </w:r>
          </w:p>
        </w:tc>
        <w:tc>
          <w:tcPr>
            <w:tcW w:w="753" w:type="dxa"/>
          </w:tcPr>
          <w:p w:rsidR="00F32EF5" w:rsidRDefault="00F82ADF" w:rsidP="00F409F7">
            <w:pPr>
              <w:jc w:val="center"/>
            </w:pPr>
            <w:r>
              <w:t>4,5</w:t>
            </w:r>
          </w:p>
        </w:tc>
      </w:tr>
      <w:tr w:rsidR="00F409F7" w:rsidTr="00C661F9">
        <w:tc>
          <w:tcPr>
            <w:tcW w:w="4106" w:type="dxa"/>
          </w:tcPr>
          <w:p w:rsidR="00F409F7" w:rsidRDefault="00F82ADF" w:rsidP="00F409F7">
            <w:r>
              <w:t>Antropología</w:t>
            </w:r>
          </w:p>
        </w:tc>
        <w:tc>
          <w:tcPr>
            <w:tcW w:w="3969" w:type="dxa"/>
          </w:tcPr>
          <w:p w:rsidR="00F409F7" w:rsidRDefault="00F82ADF" w:rsidP="00F409F7">
            <w:r>
              <w:t>Antropología</w:t>
            </w:r>
          </w:p>
        </w:tc>
        <w:tc>
          <w:tcPr>
            <w:tcW w:w="753" w:type="dxa"/>
          </w:tcPr>
          <w:p w:rsidR="00F409F7" w:rsidRDefault="00F82ADF" w:rsidP="00F409F7">
            <w:pPr>
              <w:jc w:val="center"/>
            </w:pPr>
            <w:r>
              <w:t>4,7</w:t>
            </w:r>
          </w:p>
        </w:tc>
      </w:tr>
      <w:tr w:rsidR="00565645" w:rsidTr="00C661F9">
        <w:tc>
          <w:tcPr>
            <w:tcW w:w="4106" w:type="dxa"/>
          </w:tcPr>
          <w:p w:rsidR="003F03FA" w:rsidRDefault="00F82ADF" w:rsidP="00A822B9">
            <w:r>
              <w:t>Metodología de la investigación social II</w:t>
            </w:r>
          </w:p>
        </w:tc>
        <w:tc>
          <w:tcPr>
            <w:tcW w:w="3969" w:type="dxa"/>
          </w:tcPr>
          <w:p w:rsidR="00565645" w:rsidRDefault="001674CE" w:rsidP="00F409F7">
            <w:r>
              <w:t>Electivo Libre</w:t>
            </w:r>
          </w:p>
        </w:tc>
        <w:tc>
          <w:tcPr>
            <w:tcW w:w="753" w:type="dxa"/>
          </w:tcPr>
          <w:p w:rsidR="00565645" w:rsidRDefault="001674CE" w:rsidP="00F409F7">
            <w:pPr>
              <w:jc w:val="center"/>
            </w:pPr>
            <w:r>
              <w:t>6,3</w:t>
            </w:r>
          </w:p>
        </w:tc>
      </w:tr>
      <w:tr w:rsidR="007B5DB0" w:rsidTr="00C661F9">
        <w:tc>
          <w:tcPr>
            <w:tcW w:w="4106" w:type="dxa"/>
          </w:tcPr>
          <w:p w:rsidR="007B5DB0" w:rsidRDefault="00C53722" w:rsidP="00F409F7">
            <w:r>
              <w:t>Historia Social de América Latina</w:t>
            </w:r>
          </w:p>
        </w:tc>
        <w:tc>
          <w:tcPr>
            <w:tcW w:w="3969" w:type="dxa"/>
          </w:tcPr>
          <w:p w:rsidR="007B5DB0" w:rsidRDefault="00C53722" w:rsidP="00F409F7">
            <w:r>
              <w:t>Historia Social de América Latina</w:t>
            </w:r>
          </w:p>
        </w:tc>
        <w:tc>
          <w:tcPr>
            <w:tcW w:w="753" w:type="dxa"/>
          </w:tcPr>
          <w:p w:rsidR="007B5DB0" w:rsidRDefault="00C53722" w:rsidP="00F409F7">
            <w:pPr>
              <w:jc w:val="center"/>
            </w:pPr>
            <w:r>
              <w:t>4,4</w:t>
            </w:r>
          </w:p>
        </w:tc>
      </w:tr>
      <w:tr w:rsidR="007B5DB0" w:rsidTr="00C661F9">
        <w:tc>
          <w:tcPr>
            <w:tcW w:w="4106" w:type="dxa"/>
          </w:tcPr>
          <w:p w:rsidR="007B5DB0" w:rsidRDefault="00C53722" w:rsidP="00A822B9">
            <w:r>
              <w:t>Filosofía de las Ciencias Sociales</w:t>
            </w:r>
          </w:p>
        </w:tc>
        <w:tc>
          <w:tcPr>
            <w:tcW w:w="3969" w:type="dxa"/>
          </w:tcPr>
          <w:p w:rsidR="007B5DB0" w:rsidRDefault="00C53722" w:rsidP="00F409F7">
            <w:r>
              <w:t>Filosofía Social</w:t>
            </w:r>
          </w:p>
        </w:tc>
        <w:tc>
          <w:tcPr>
            <w:tcW w:w="753" w:type="dxa"/>
          </w:tcPr>
          <w:p w:rsidR="007B5DB0" w:rsidRDefault="00C53722" w:rsidP="00F409F7">
            <w:pPr>
              <w:jc w:val="center"/>
            </w:pPr>
            <w:r>
              <w:t>6,3</w:t>
            </w:r>
          </w:p>
        </w:tc>
      </w:tr>
      <w:tr w:rsidR="00F11D80" w:rsidTr="00C661F9">
        <w:tc>
          <w:tcPr>
            <w:tcW w:w="4106" w:type="dxa"/>
          </w:tcPr>
          <w:p w:rsidR="00F11D80" w:rsidRDefault="00C53722" w:rsidP="00A822B9">
            <w:r>
              <w:t>Psicología Social</w:t>
            </w:r>
          </w:p>
        </w:tc>
        <w:tc>
          <w:tcPr>
            <w:tcW w:w="3969" w:type="dxa"/>
          </w:tcPr>
          <w:p w:rsidR="00F11D80" w:rsidRDefault="00C53722" w:rsidP="00F409F7">
            <w:r>
              <w:t>Psicología Social</w:t>
            </w:r>
          </w:p>
        </w:tc>
        <w:tc>
          <w:tcPr>
            <w:tcW w:w="753" w:type="dxa"/>
          </w:tcPr>
          <w:p w:rsidR="00F11D80" w:rsidRDefault="00C53722" w:rsidP="00F409F7">
            <w:pPr>
              <w:jc w:val="center"/>
            </w:pPr>
            <w:r>
              <w:t>6,3</w:t>
            </w:r>
          </w:p>
        </w:tc>
      </w:tr>
      <w:tr w:rsidR="004E58DE" w:rsidTr="00C661F9">
        <w:tc>
          <w:tcPr>
            <w:tcW w:w="4106" w:type="dxa"/>
          </w:tcPr>
          <w:p w:rsidR="004E58DE" w:rsidRDefault="00C53722" w:rsidP="004E58DE">
            <w:r>
              <w:t>Técnicas Cuantitativas I</w:t>
            </w:r>
          </w:p>
        </w:tc>
        <w:tc>
          <w:tcPr>
            <w:tcW w:w="3969" w:type="dxa"/>
          </w:tcPr>
          <w:p w:rsidR="004E58DE" w:rsidRDefault="00C53722" w:rsidP="004E58DE">
            <w:r>
              <w:t>Estrategias de investigación cuantitativa</w:t>
            </w:r>
          </w:p>
        </w:tc>
        <w:tc>
          <w:tcPr>
            <w:tcW w:w="753" w:type="dxa"/>
          </w:tcPr>
          <w:p w:rsidR="004E58DE" w:rsidRDefault="00C53722" w:rsidP="004E58DE">
            <w:pPr>
              <w:jc w:val="center"/>
            </w:pPr>
            <w:r>
              <w:t>4,9</w:t>
            </w:r>
          </w:p>
        </w:tc>
      </w:tr>
      <w:tr w:rsidR="00C53722" w:rsidTr="00C661F9">
        <w:tc>
          <w:tcPr>
            <w:tcW w:w="4106" w:type="dxa"/>
          </w:tcPr>
          <w:p w:rsidR="00C53722" w:rsidRDefault="00C53722" w:rsidP="004E58DE">
            <w:r>
              <w:t>Historia Social de Chile</w:t>
            </w:r>
          </w:p>
        </w:tc>
        <w:tc>
          <w:tcPr>
            <w:tcW w:w="3969" w:type="dxa"/>
          </w:tcPr>
          <w:p w:rsidR="00C53722" w:rsidRDefault="00C53722" w:rsidP="004E58DE">
            <w:r>
              <w:t>Historia Social de Chile</w:t>
            </w:r>
          </w:p>
        </w:tc>
        <w:tc>
          <w:tcPr>
            <w:tcW w:w="753" w:type="dxa"/>
          </w:tcPr>
          <w:p w:rsidR="00C53722" w:rsidRDefault="00C53722" w:rsidP="004E58DE">
            <w:pPr>
              <w:jc w:val="center"/>
            </w:pPr>
            <w:r>
              <w:t>5,6</w:t>
            </w:r>
          </w:p>
        </w:tc>
      </w:tr>
      <w:tr w:rsidR="00C53722" w:rsidTr="00C661F9">
        <w:tc>
          <w:tcPr>
            <w:tcW w:w="4106" w:type="dxa"/>
          </w:tcPr>
          <w:p w:rsidR="00C53722" w:rsidRDefault="00C236B7" w:rsidP="004E58DE">
            <w:r>
              <w:t>Teoría Sociológica I</w:t>
            </w:r>
          </w:p>
        </w:tc>
        <w:tc>
          <w:tcPr>
            <w:tcW w:w="3969" w:type="dxa"/>
          </w:tcPr>
          <w:p w:rsidR="00C53722" w:rsidRDefault="00C236B7" w:rsidP="00C236B7">
            <w:r>
              <w:t>Teoría sociológica clásica</w:t>
            </w:r>
          </w:p>
        </w:tc>
        <w:tc>
          <w:tcPr>
            <w:tcW w:w="753" w:type="dxa"/>
          </w:tcPr>
          <w:p w:rsidR="00C53722" w:rsidRDefault="00C236B7" w:rsidP="004E58DE">
            <w:pPr>
              <w:jc w:val="center"/>
            </w:pPr>
            <w:r>
              <w:t>6,7</w:t>
            </w:r>
          </w:p>
        </w:tc>
      </w:tr>
      <w:tr w:rsidR="00C236B7" w:rsidTr="00C661F9">
        <w:tc>
          <w:tcPr>
            <w:tcW w:w="4106" w:type="dxa"/>
          </w:tcPr>
          <w:p w:rsidR="00C236B7" w:rsidRDefault="00C236B7" w:rsidP="004E58DE">
            <w:r>
              <w:t>Técnicas Cualitativas I</w:t>
            </w:r>
          </w:p>
        </w:tc>
        <w:tc>
          <w:tcPr>
            <w:tcW w:w="3969" w:type="dxa"/>
          </w:tcPr>
          <w:p w:rsidR="00C236B7" w:rsidRDefault="00C236B7" w:rsidP="00C236B7">
            <w:r>
              <w:t>Estrategias de investigación cualitativa</w:t>
            </w:r>
          </w:p>
        </w:tc>
        <w:tc>
          <w:tcPr>
            <w:tcW w:w="753" w:type="dxa"/>
          </w:tcPr>
          <w:p w:rsidR="00C236B7" w:rsidRDefault="00C236B7" w:rsidP="004E58DE">
            <w:pPr>
              <w:jc w:val="center"/>
            </w:pPr>
            <w:r>
              <w:t>6,5</w:t>
            </w:r>
          </w:p>
        </w:tc>
      </w:tr>
      <w:tr w:rsidR="00C236B7" w:rsidTr="00C661F9">
        <w:tc>
          <w:tcPr>
            <w:tcW w:w="4106" w:type="dxa"/>
          </w:tcPr>
          <w:p w:rsidR="00C236B7" w:rsidRDefault="00C236B7" w:rsidP="004E58DE">
            <w:r>
              <w:t>Economía I</w:t>
            </w:r>
          </w:p>
        </w:tc>
        <w:tc>
          <w:tcPr>
            <w:tcW w:w="3969" w:type="dxa"/>
          </w:tcPr>
          <w:p w:rsidR="00C236B7" w:rsidRDefault="00C236B7" w:rsidP="00C236B7">
            <w:r>
              <w:t>Economía</w:t>
            </w:r>
          </w:p>
        </w:tc>
        <w:tc>
          <w:tcPr>
            <w:tcW w:w="753" w:type="dxa"/>
          </w:tcPr>
          <w:p w:rsidR="00C236B7" w:rsidRDefault="00C236B7" w:rsidP="004E58DE">
            <w:pPr>
              <w:jc w:val="center"/>
            </w:pPr>
            <w:r>
              <w:t>4,7</w:t>
            </w:r>
          </w:p>
        </w:tc>
      </w:tr>
      <w:tr w:rsidR="00C236B7" w:rsidTr="00C661F9">
        <w:tc>
          <w:tcPr>
            <w:tcW w:w="4106" w:type="dxa"/>
          </w:tcPr>
          <w:p w:rsidR="00C236B7" w:rsidRDefault="00C236B7" w:rsidP="004E58DE">
            <w:r>
              <w:t>Técnicas Cualitativas II</w:t>
            </w:r>
          </w:p>
        </w:tc>
        <w:tc>
          <w:tcPr>
            <w:tcW w:w="3969" w:type="dxa"/>
          </w:tcPr>
          <w:p w:rsidR="00C236B7" w:rsidRDefault="00C236B7" w:rsidP="00C236B7">
            <w:r>
              <w:t>Análisis de información cualitativa</w:t>
            </w:r>
          </w:p>
        </w:tc>
        <w:tc>
          <w:tcPr>
            <w:tcW w:w="753" w:type="dxa"/>
          </w:tcPr>
          <w:p w:rsidR="00C236B7" w:rsidRDefault="00687DCD" w:rsidP="004E58DE">
            <w:pPr>
              <w:jc w:val="center"/>
            </w:pPr>
            <w:r>
              <w:t>6,2</w:t>
            </w:r>
          </w:p>
        </w:tc>
      </w:tr>
      <w:tr w:rsidR="00687DCD" w:rsidTr="00C661F9">
        <w:tc>
          <w:tcPr>
            <w:tcW w:w="4106" w:type="dxa"/>
          </w:tcPr>
          <w:p w:rsidR="00687DCD" w:rsidRDefault="00687DCD" w:rsidP="004E58DE">
            <w:r>
              <w:t>Estrategias de Análisis Cualitativo</w:t>
            </w:r>
          </w:p>
        </w:tc>
        <w:tc>
          <w:tcPr>
            <w:tcW w:w="3969" w:type="dxa"/>
          </w:tcPr>
          <w:p w:rsidR="00687DCD" w:rsidRDefault="00687DCD" w:rsidP="00C236B7">
            <w:r>
              <w:t>Electivo de Profundización Metodológica</w:t>
            </w:r>
          </w:p>
        </w:tc>
        <w:tc>
          <w:tcPr>
            <w:tcW w:w="753" w:type="dxa"/>
          </w:tcPr>
          <w:p w:rsidR="00687DCD" w:rsidRDefault="00687DCD" w:rsidP="004E58DE">
            <w:pPr>
              <w:jc w:val="center"/>
            </w:pPr>
            <w:r>
              <w:t>6,2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1674CE" w:rsidRDefault="001674CE" w:rsidP="00C807FC">
      <w:pPr>
        <w:spacing w:after="0" w:line="240" w:lineRule="auto"/>
      </w:pPr>
      <w:r>
        <w:t xml:space="preserve">Se sugiere que el estudiante mantenga </w:t>
      </w:r>
      <w:r w:rsidR="00C661F9">
        <w:t>contacto con la Coordinación de la Carrera para revisar su avance curricular y planificación en la toma de ramos.</w:t>
      </w:r>
    </w:p>
    <w:p w:rsidR="001674CE" w:rsidRDefault="001674CE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Default="00C807FC" w:rsidP="00C661F9">
      <w:pPr>
        <w:spacing w:after="0" w:line="240" w:lineRule="auto"/>
        <w:ind w:right="49"/>
        <w:jc w:val="center"/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F10D5"/>
    <w:rsid w:val="001674CE"/>
    <w:rsid w:val="001C5052"/>
    <w:rsid w:val="001E0A6C"/>
    <w:rsid w:val="001E3984"/>
    <w:rsid w:val="003F03FA"/>
    <w:rsid w:val="003F39F0"/>
    <w:rsid w:val="00417A60"/>
    <w:rsid w:val="0044483E"/>
    <w:rsid w:val="00453D78"/>
    <w:rsid w:val="004B466B"/>
    <w:rsid w:val="004C6ED9"/>
    <w:rsid w:val="004E58DE"/>
    <w:rsid w:val="00565645"/>
    <w:rsid w:val="005F07B8"/>
    <w:rsid w:val="00687DCD"/>
    <w:rsid w:val="006A351A"/>
    <w:rsid w:val="0073775B"/>
    <w:rsid w:val="007B5DB0"/>
    <w:rsid w:val="0081076A"/>
    <w:rsid w:val="00994180"/>
    <w:rsid w:val="009B2BEF"/>
    <w:rsid w:val="00A822B9"/>
    <w:rsid w:val="00A87901"/>
    <w:rsid w:val="00AC52CD"/>
    <w:rsid w:val="00B013FA"/>
    <w:rsid w:val="00BB6F98"/>
    <w:rsid w:val="00BD76AC"/>
    <w:rsid w:val="00C236B7"/>
    <w:rsid w:val="00C53722"/>
    <w:rsid w:val="00C661F9"/>
    <w:rsid w:val="00C807FC"/>
    <w:rsid w:val="00C84A86"/>
    <w:rsid w:val="00C90D6D"/>
    <w:rsid w:val="00DD5BFF"/>
    <w:rsid w:val="00DF1509"/>
    <w:rsid w:val="00F11D80"/>
    <w:rsid w:val="00F32EF5"/>
    <w:rsid w:val="00F409F7"/>
    <w:rsid w:val="00F74D18"/>
    <w:rsid w:val="00F82ADF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2019-04-12T17:44:00Z</dcterms:created>
  <dcterms:modified xsi:type="dcterms:W3CDTF">2019-04-12T17:44:00Z</dcterms:modified>
</cp:coreProperties>
</file>