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671" w:rsidRPr="0050602B" w:rsidRDefault="00953DDC" w:rsidP="00755093">
      <w:pPr>
        <w:jc w:val="right"/>
        <w:rPr>
          <w:rFonts w:cs="Arial"/>
        </w:rPr>
      </w:pPr>
      <w:r w:rsidRPr="0050602B">
        <w:rPr>
          <w:rFonts w:cs="Arial"/>
        </w:rPr>
        <w:t xml:space="preserve">Santiago, </w:t>
      </w:r>
      <w:r w:rsidR="00C9516A">
        <w:rPr>
          <w:rFonts w:cs="Arial"/>
        </w:rPr>
        <w:t>julio 11 de</w:t>
      </w:r>
      <w:r w:rsidR="0050602B">
        <w:rPr>
          <w:rFonts w:cs="Arial"/>
        </w:rPr>
        <w:t xml:space="preserve"> 201</w:t>
      </w:r>
      <w:r w:rsidR="00C9516A">
        <w:rPr>
          <w:rFonts w:cs="Arial"/>
        </w:rPr>
        <w:t>8.</w:t>
      </w:r>
    </w:p>
    <w:p w:rsidR="00095D26" w:rsidRPr="0050602B" w:rsidRDefault="00724E2D" w:rsidP="00F0426A">
      <w:pPr>
        <w:jc w:val="center"/>
        <w:rPr>
          <w:rFonts w:cs="Arial"/>
          <w:b/>
          <w:u w:val="single"/>
        </w:rPr>
      </w:pPr>
      <w:r w:rsidRPr="0050602B">
        <w:rPr>
          <w:rFonts w:cs="Arial"/>
          <w:b/>
          <w:u w:val="single"/>
        </w:rPr>
        <w:t>SÍNTESIS</w:t>
      </w:r>
      <w:r w:rsidR="00953DDC" w:rsidRPr="0050602B">
        <w:rPr>
          <w:rFonts w:cs="Arial"/>
          <w:b/>
          <w:u w:val="single"/>
        </w:rPr>
        <w:t xml:space="preserve"> SOCIOECONÓMIC</w:t>
      </w:r>
      <w:r w:rsidRPr="0050602B">
        <w:rPr>
          <w:rFonts w:cs="Arial"/>
          <w:b/>
          <w:u w:val="single"/>
        </w:rPr>
        <w:t>A</w:t>
      </w:r>
      <w:r w:rsidR="0098600A" w:rsidRPr="0050602B">
        <w:rPr>
          <w:rFonts w:cs="Arial"/>
          <w:b/>
          <w:u w:val="single"/>
        </w:rPr>
        <w:t xml:space="preserve"> N° 0</w:t>
      </w:r>
      <w:r w:rsidR="00C9516A">
        <w:rPr>
          <w:rFonts w:cs="Arial"/>
          <w:b/>
          <w:u w:val="single"/>
        </w:rPr>
        <w:t>5</w:t>
      </w:r>
      <w:r w:rsidR="0050602B">
        <w:rPr>
          <w:rFonts w:cs="Arial"/>
          <w:b/>
          <w:u w:val="single"/>
        </w:rPr>
        <w:t>8</w:t>
      </w:r>
      <w:r w:rsidR="00FA3542" w:rsidRPr="0050602B">
        <w:rPr>
          <w:rFonts w:cs="Arial"/>
          <w:b/>
          <w:u w:val="single"/>
        </w:rPr>
        <w:t>/201</w:t>
      </w:r>
      <w:r w:rsidR="00C9516A">
        <w:rPr>
          <w:rFonts w:cs="Arial"/>
          <w:b/>
          <w:u w:val="single"/>
        </w:rPr>
        <w:t>8</w:t>
      </w:r>
    </w:p>
    <w:p w:rsidR="00755093" w:rsidRPr="0050602B" w:rsidRDefault="00755093" w:rsidP="00755093">
      <w:pPr>
        <w:spacing w:line="240" w:lineRule="auto"/>
        <w:contextualSpacing/>
        <w:jc w:val="right"/>
        <w:rPr>
          <w:rFonts w:cs="Arial"/>
        </w:rPr>
      </w:pPr>
      <w:r w:rsidRPr="0050602B">
        <w:rPr>
          <w:rFonts w:cs="Arial"/>
        </w:rPr>
        <w:t>Nombre:</w:t>
      </w:r>
      <w:r w:rsidR="0098600A" w:rsidRPr="0050602B">
        <w:rPr>
          <w:rFonts w:cs="Arial"/>
        </w:rPr>
        <w:t xml:space="preserve"> </w:t>
      </w:r>
      <w:r w:rsidR="009139AA" w:rsidRPr="0050602B">
        <w:rPr>
          <w:rFonts w:cs="Arial"/>
        </w:rPr>
        <w:t xml:space="preserve">  </w:t>
      </w:r>
      <w:r w:rsidR="003E26D6">
        <w:rPr>
          <w:rFonts w:cs="Arial"/>
        </w:rPr>
        <w:t>OSCAR FELIPE SEPÚ</w:t>
      </w:r>
      <w:r w:rsidR="0050602B">
        <w:rPr>
          <w:rFonts w:cs="Arial"/>
        </w:rPr>
        <w:t>LVEDA DÍAZ</w:t>
      </w:r>
    </w:p>
    <w:p w:rsidR="00755093" w:rsidRPr="0050602B" w:rsidRDefault="00755093" w:rsidP="00755093">
      <w:pPr>
        <w:spacing w:line="240" w:lineRule="auto"/>
        <w:contextualSpacing/>
        <w:jc w:val="right"/>
        <w:rPr>
          <w:rFonts w:cs="Arial"/>
        </w:rPr>
      </w:pPr>
      <w:r w:rsidRPr="0050602B">
        <w:rPr>
          <w:rFonts w:cs="Arial"/>
        </w:rPr>
        <w:t xml:space="preserve">Rut: </w:t>
      </w:r>
      <w:r w:rsidR="009139AA" w:rsidRPr="0050602B">
        <w:rPr>
          <w:rFonts w:cs="Arial"/>
        </w:rPr>
        <w:t xml:space="preserve">   </w:t>
      </w:r>
      <w:r w:rsidR="0050602B">
        <w:rPr>
          <w:rFonts w:cs="Arial"/>
        </w:rPr>
        <w:t>16.881.670-7</w:t>
      </w:r>
    </w:p>
    <w:p w:rsidR="001A6131" w:rsidRPr="0050602B" w:rsidRDefault="00755093" w:rsidP="00755093">
      <w:pPr>
        <w:spacing w:line="240" w:lineRule="auto"/>
        <w:contextualSpacing/>
        <w:jc w:val="right"/>
        <w:rPr>
          <w:rFonts w:cs="Arial"/>
        </w:rPr>
      </w:pPr>
      <w:r w:rsidRPr="0050602B">
        <w:rPr>
          <w:rFonts w:cs="Arial"/>
        </w:rPr>
        <w:t xml:space="preserve">Carrera: </w:t>
      </w:r>
      <w:r w:rsidR="009139AA" w:rsidRPr="0050602B">
        <w:rPr>
          <w:rFonts w:cs="Arial"/>
        </w:rPr>
        <w:t xml:space="preserve"> </w:t>
      </w:r>
      <w:r w:rsidR="00746942" w:rsidRPr="0050602B">
        <w:rPr>
          <w:rFonts w:cs="Arial"/>
        </w:rPr>
        <w:t xml:space="preserve"> </w:t>
      </w:r>
      <w:r w:rsidR="0050602B">
        <w:rPr>
          <w:rFonts w:cs="Arial"/>
        </w:rPr>
        <w:t>SOCIOLOGÍA</w:t>
      </w:r>
    </w:p>
    <w:p w:rsidR="00AE4F72" w:rsidRPr="0050602B" w:rsidRDefault="00755093" w:rsidP="00755093">
      <w:pPr>
        <w:spacing w:line="240" w:lineRule="auto"/>
        <w:contextualSpacing/>
        <w:jc w:val="right"/>
        <w:rPr>
          <w:rFonts w:cs="Arial"/>
        </w:rPr>
      </w:pPr>
      <w:r w:rsidRPr="0050602B">
        <w:rPr>
          <w:rFonts w:cs="Arial"/>
        </w:rPr>
        <w:t>Motivo solicitud</w:t>
      </w:r>
      <w:r w:rsidR="009139AA" w:rsidRPr="0050602B">
        <w:rPr>
          <w:rFonts w:cs="Arial"/>
        </w:rPr>
        <w:t xml:space="preserve">: </w:t>
      </w:r>
      <w:r w:rsidR="0050602B">
        <w:rPr>
          <w:rFonts w:cs="Arial"/>
        </w:rPr>
        <w:t>Condonación deuda FSCU</w:t>
      </w:r>
    </w:p>
    <w:p w:rsidR="00E70E28" w:rsidRPr="0050602B" w:rsidRDefault="00223BD1" w:rsidP="00A67E5C">
      <w:pPr>
        <w:ind w:firstLine="708"/>
        <w:jc w:val="both"/>
        <w:rPr>
          <w:rFonts w:cs="Arial"/>
        </w:rPr>
      </w:pPr>
      <w:r>
        <w:rPr>
          <w:rFonts w:cs="Arial"/>
          <w:noProof/>
          <w:lang w:val="es-CL" w:eastAsia="es-CL"/>
        </w:rPr>
        <mc:AlternateContent>
          <mc:Choice Requires="wps">
            <w:drawing>
              <wp:anchor distT="0" distB="0" distL="114300" distR="114300" simplePos="0" relativeHeight="251657728" behindDoc="0" locked="0" layoutInCell="1" allowOverlap="1">
                <wp:simplePos x="0" y="0"/>
                <wp:positionH relativeFrom="column">
                  <wp:posOffset>-33655</wp:posOffset>
                </wp:positionH>
                <wp:positionV relativeFrom="paragraph">
                  <wp:posOffset>142240</wp:posOffset>
                </wp:positionV>
                <wp:extent cx="6162675" cy="9525"/>
                <wp:effectExtent l="13970" t="8890" r="5080" b="1016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62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65pt;margin-top:11.2pt;width:485.25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"/>
            </w:pict>
          </mc:Fallback>
        </mc:AlternateContent>
      </w:r>
    </w:p>
    <w:p w:rsidR="0050602B" w:rsidRPr="0050602B" w:rsidRDefault="0050602B" w:rsidP="0050602B">
      <w:pPr>
        <w:tabs>
          <w:tab w:val="left" w:pos="1701"/>
        </w:tabs>
        <w:spacing w:after="0" w:line="240" w:lineRule="auto"/>
        <w:jc w:val="both"/>
      </w:pPr>
      <w:r>
        <w:rPr>
          <w:rFonts w:cs="Arial"/>
        </w:rPr>
        <w:tab/>
      </w:r>
      <w:r w:rsidR="00D719C7" w:rsidRPr="0050602B">
        <w:rPr>
          <w:rFonts w:cs="Arial"/>
        </w:rPr>
        <w:t xml:space="preserve">La Asistente Social que suscribe se permite informar </w:t>
      </w:r>
      <w:r w:rsidR="005A7F42" w:rsidRPr="0050602B">
        <w:rPr>
          <w:rFonts w:cs="Arial"/>
        </w:rPr>
        <w:t>la síntesis de los</w:t>
      </w:r>
      <w:r w:rsidR="00D719C7" w:rsidRPr="0050602B">
        <w:rPr>
          <w:rFonts w:cs="Arial"/>
        </w:rPr>
        <w:t xml:space="preserve"> antecedentes </w:t>
      </w:r>
      <w:r w:rsidR="00095D26" w:rsidRPr="0050602B">
        <w:rPr>
          <w:rFonts w:cs="Arial"/>
        </w:rPr>
        <w:t xml:space="preserve">socioeconómicos </w:t>
      </w:r>
      <w:r w:rsidR="00D719C7" w:rsidRPr="0050602B">
        <w:rPr>
          <w:rFonts w:cs="Arial"/>
        </w:rPr>
        <w:t xml:space="preserve">actuales </w:t>
      </w:r>
      <w:r w:rsidRPr="0050602B">
        <w:t>del Sr</w:t>
      </w:r>
      <w:r w:rsidRPr="0050602B">
        <w:rPr>
          <w:b/>
        </w:rPr>
        <w:t xml:space="preserve">. Oscar Felipe Díaz Sepúlveda, Rut N° 16.881.670-7, </w:t>
      </w:r>
      <w:r w:rsidR="00C9516A">
        <w:t>30</w:t>
      </w:r>
      <w:r w:rsidRPr="0050602B">
        <w:t xml:space="preserve"> años de edad</w:t>
      </w:r>
      <w:r w:rsidRPr="0050602B">
        <w:rPr>
          <w:b/>
        </w:rPr>
        <w:t xml:space="preserve">, </w:t>
      </w:r>
      <w:r>
        <w:t>Licenciado en Sociología,</w:t>
      </w:r>
      <w:r w:rsidRPr="0050602B">
        <w:t xml:space="preserve"> </w:t>
      </w:r>
      <w:r w:rsidR="00C9516A">
        <w:t xml:space="preserve">con </w:t>
      </w:r>
      <w:r w:rsidRPr="0050602B">
        <w:t>domicili</w:t>
      </w:r>
      <w:r w:rsidR="00C9516A">
        <w:t xml:space="preserve">o de origen </w:t>
      </w:r>
      <w:r w:rsidRPr="0050602B">
        <w:t>en la ciudad de Rancagua, Región</w:t>
      </w:r>
      <w:r w:rsidR="00473B8A">
        <w:t xml:space="preserve"> de O´Higgins</w:t>
      </w:r>
      <w:r w:rsidRPr="0050602B">
        <w:t>.</w:t>
      </w:r>
    </w:p>
    <w:p w:rsidR="0050602B" w:rsidRDefault="0050602B" w:rsidP="0050602B">
      <w:pPr>
        <w:spacing w:after="0" w:line="240" w:lineRule="auto"/>
        <w:jc w:val="both"/>
      </w:pPr>
    </w:p>
    <w:p w:rsidR="0050602B" w:rsidRDefault="0050602B" w:rsidP="0050602B">
      <w:pPr>
        <w:tabs>
          <w:tab w:val="left" w:pos="1701"/>
        </w:tabs>
        <w:spacing w:after="0" w:line="240" w:lineRule="auto"/>
        <w:ind w:firstLine="708"/>
        <w:jc w:val="both"/>
      </w:pPr>
      <w:r>
        <w:tab/>
        <w:t>El referido ingresó a la Carrera de Sociología en el año 2007, siendo beneficiado desde ese período con Fondo Solidario de Crédito Universitario y Crédito Aval del Estado hasta que</w:t>
      </w:r>
      <w:r w:rsidR="005E621B">
        <w:t xml:space="preserve"> egresó de pregrado en el año 2013, recibiendo en noviembre </w:t>
      </w:r>
      <w:r>
        <w:t xml:space="preserve">su grado académico de Licenciado en Sociología. Registra matrícula como egresado regular en mayo de 2014, sin poder concretar las actividades académicas </w:t>
      </w:r>
      <w:r w:rsidR="005E621B">
        <w:t xml:space="preserve">de término </w:t>
      </w:r>
      <w:r>
        <w:t>para optar al título profesional, debido a una serie de situaciones médicas y sociales que le afectaron, constadas por la suscrita en</w:t>
      </w:r>
      <w:r w:rsidR="00C9516A">
        <w:t xml:space="preserve"> reiteradas</w:t>
      </w:r>
      <w:r>
        <w:t xml:space="preserve"> visitas domiciliarias</w:t>
      </w:r>
      <w:r w:rsidR="009A2B53">
        <w:t xml:space="preserve"> y con antecedentes documentados</w:t>
      </w:r>
      <w:r>
        <w:t>.</w:t>
      </w:r>
    </w:p>
    <w:p w:rsidR="0057543B" w:rsidRDefault="0057543B" w:rsidP="0050602B">
      <w:pPr>
        <w:tabs>
          <w:tab w:val="left" w:pos="1701"/>
        </w:tabs>
        <w:spacing w:after="0" w:line="240" w:lineRule="auto"/>
        <w:ind w:firstLine="708"/>
        <w:jc w:val="both"/>
      </w:pPr>
    </w:p>
    <w:p w:rsidR="0057543B" w:rsidRDefault="0057543B" w:rsidP="0050602B">
      <w:pPr>
        <w:tabs>
          <w:tab w:val="left" w:pos="1701"/>
        </w:tabs>
        <w:spacing w:after="0" w:line="240" w:lineRule="auto"/>
        <w:ind w:firstLine="708"/>
        <w:jc w:val="both"/>
      </w:pPr>
      <w:r>
        <w:tab/>
        <w:t>El Sr. Díaz proviene de una familia con dinámica disfuncional</w:t>
      </w:r>
      <w:r w:rsidR="00D9432F">
        <w:t xml:space="preserve"> durante su infancia y que desencadenó</w:t>
      </w:r>
      <w:r>
        <w:t xml:space="preserve"> </w:t>
      </w:r>
      <w:r w:rsidR="00D9432F">
        <w:t>en el</w:t>
      </w:r>
      <w:r>
        <w:t xml:space="preserve"> divorcio de </w:t>
      </w:r>
      <w:r w:rsidR="00D9432F">
        <w:t>sus</w:t>
      </w:r>
      <w:r>
        <w:t xml:space="preserve"> padres</w:t>
      </w:r>
      <w:r w:rsidR="009A2B53">
        <w:t xml:space="preserve"> posteriormente</w:t>
      </w:r>
      <w:r>
        <w:t>, quedando la madre al cuidado de tres hijos estudiantes; actualmente ella se desempeña como guardia en centro comercial de Rancagua y los dos hermanos menores cursan estudios superiores. El padre falleció en abril del año 2016, sin generar pensión de sobrevivencia al referido.</w:t>
      </w:r>
      <w:r w:rsidR="00563532" w:rsidRPr="00563532">
        <w:rPr>
          <w:rFonts w:cs="Calibri"/>
          <w:color w:val="1F497D"/>
          <w:shd w:val="clear" w:color="auto" w:fill="FFFFFF"/>
        </w:rPr>
        <w:t xml:space="preserve"> </w:t>
      </w:r>
    </w:p>
    <w:p w:rsidR="0050602B" w:rsidRDefault="0050602B" w:rsidP="0050602B">
      <w:pPr>
        <w:spacing w:after="0" w:line="240" w:lineRule="auto"/>
        <w:ind w:firstLine="2124"/>
        <w:jc w:val="both"/>
      </w:pPr>
    </w:p>
    <w:p w:rsidR="0050602B" w:rsidRDefault="0057543B" w:rsidP="0050602B">
      <w:pPr>
        <w:tabs>
          <w:tab w:val="left" w:pos="1701"/>
        </w:tabs>
        <w:spacing w:after="0" w:line="240" w:lineRule="auto"/>
        <w:ind w:firstLine="708"/>
        <w:jc w:val="both"/>
      </w:pPr>
      <w:r>
        <w:tab/>
      </w:r>
      <w:r w:rsidR="0050602B">
        <w:t xml:space="preserve">En la actualidad, </w:t>
      </w:r>
      <w:r w:rsidR="00BD7580">
        <w:t xml:space="preserve">Oscar </w:t>
      </w:r>
      <w:r w:rsidR="00473B8A">
        <w:t xml:space="preserve">se encuentra internado en el </w:t>
      </w:r>
      <w:r>
        <w:t>Hospital</w:t>
      </w:r>
      <w:r w:rsidR="00473B8A">
        <w:t xml:space="preserve"> Psiquiátrico Dr. </w:t>
      </w:r>
      <w:proofErr w:type="spellStart"/>
      <w:r w:rsidR="00473B8A">
        <w:t>Philippe</w:t>
      </w:r>
      <w:proofErr w:type="spellEnd"/>
      <w:r w:rsidR="00473B8A">
        <w:t xml:space="preserve"> Pinel de la comuna de </w:t>
      </w:r>
      <w:proofErr w:type="spellStart"/>
      <w:r w:rsidR="00473B8A">
        <w:t>Putaendo</w:t>
      </w:r>
      <w:proofErr w:type="spellEnd"/>
      <w:r w:rsidR="00473B8A">
        <w:t>,</w:t>
      </w:r>
      <w:r w:rsidR="00D9432F">
        <w:t xml:space="preserve"> Región de Valparaíso,</w:t>
      </w:r>
      <w:r w:rsidR="00473B8A">
        <w:t xml:space="preserve"> </w:t>
      </w:r>
      <w:r>
        <w:t xml:space="preserve">con un diagnóstico de esquizofrenia </w:t>
      </w:r>
      <w:r w:rsidR="009A2B53">
        <w:t xml:space="preserve">paranoide </w:t>
      </w:r>
      <w:r>
        <w:t xml:space="preserve">y cumpliendo una sentencia penal de 10 años en dicha institución, </w:t>
      </w:r>
      <w:r w:rsidR="00BD7580">
        <w:t xml:space="preserve">determinada </w:t>
      </w:r>
      <w:r>
        <w:t xml:space="preserve">como una medida de seguridad. </w:t>
      </w:r>
      <w:r w:rsidR="00BD7580">
        <w:t xml:space="preserve"> </w:t>
      </w:r>
      <w:r>
        <w:t>Dada la complejidad de la</w:t>
      </w:r>
      <w:r w:rsidR="0050602B">
        <w:t xml:space="preserve"> situación médica y judicial </w:t>
      </w:r>
      <w:r>
        <w:t xml:space="preserve">en que se encuentra, </w:t>
      </w:r>
      <w:r w:rsidR="00BD7580">
        <w:t>está impedido de realizar actividad remunerada alguna y la</w:t>
      </w:r>
      <w:r w:rsidR="00626EB5">
        <w:t>s</w:t>
      </w:r>
      <w:r w:rsidR="00BD7580">
        <w:t xml:space="preserve"> redes de apoyo sólo se reducen a </w:t>
      </w:r>
      <w:r w:rsidR="0050602B">
        <w:t>la madre</w:t>
      </w:r>
      <w:r w:rsidR="00D9432F">
        <w:t>,</w:t>
      </w:r>
      <w:r w:rsidR="00BD7580">
        <w:t xml:space="preserve"> quien posee</w:t>
      </w:r>
      <w:r w:rsidR="0050602B">
        <w:t xml:space="preserve"> trabajo de baja remuneración</w:t>
      </w:r>
      <w:r w:rsidR="00BD7580">
        <w:t xml:space="preserve">; los </w:t>
      </w:r>
      <w:r w:rsidR="00D9432F">
        <w:t>hermanos</w:t>
      </w:r>
      <w:r w:rsidR="00BD7580">
        <w:t xml:space="preserve"> no quieren tener ningún tipo de vinculación con </w:t>
      </w:r>
      <w:r w:rsidR="00D9432F">
        <w:t xml:space="preserve">él, como consecuencia de </w:t>
      </w:r>
      <w:r w:rsidR="00BD7580">
        <w:t xml:space="preserve">la naturaleza del delito cometido, sin comprender el contexto de la enfermedad en que se </w:t>
      </w:r>
      <w:r w:rsidR="009A2B53">
        <w:t>ejecutó</w:t>
      </w:r>
      <w:r w:rsidR="00D9432F">
        <w:t>.</w:t>
      </w:r>
    </w:p>
    <w:p w:rsidR="00D9432F" w:rsidRDefault="00D9432F" w:rsidP="0050602B">
      <w:pPr>
        <w:tabs>
          <w:tab w:val="left" w:pos="1701"/>
        </w:tabs>
        <w:spacing w:after="0" w:line="240" w:lineRule="auto"/>
        <w:ind w:firstLine="708"/>
        <w:jc w:val="both"/>
      </w:pPr>
    </w:p>
    <w:p w:rsidR="00D9432F" w:rsidRDefault="00D9432F" w:rsidP="00D9432F">
      <w:pPr>
        <w:tabs>
          <w:tab w:val="left" w:pos="1701"/>
        </w:tabs>
        <w:spacing w:after="0" w:line="240" w:lineRule="auto"/>
        <w:jc w:val="both"/>
      </w:pPr>
      <w:r>
        <w:tab/>
        <w:t>En virtud de los mismos antecedentes que se han recopilado en la Unidad de Bienestar, es posible deducir que posterior al egreso de la</w:t>
      </w:r>
      <w:r w:rsidR="00594D88">
        <w:t xml:space="preserve"> Universidad de Chile</w:t>
      </w:r>
      <w:r>
        <w:t xml:space="preserve">, </w:t>
      </w:r>
      <w:r w:rsidR="00594D88">
        <w:t xml:space="preserve">registrando su </w:t>
      </w:r>
      <w:r w:rsidR="004D4866">
        <w:t xml:space="preserve">última </w:t>
      </w:r>
      <w:r w:rsidR="00594D88">
        <w:t>matrícula en el mes de mayo de 2014</w:t>
      </w:r>
      <w:r w:rsidR="00626EB5">
        <w:t xml:space="preserve">, </w:t>
      </w:r>
      <w:r w:rsidR="009A2B53">
        <w:t>ya comenzaba</w:t>
      </w:r>
      <w:r w:rsidR="004D4866">
        <w:t xml:space="preserve"> a presentar las p</w:t>
      </w:r>
      <w:r w:rsidR="00077D72">
        <w:t>rimeras crisis</w:t>
      </w:r>
      <w:r w:rsidR="009A2B53">
        <w:t xml:space="preserve"> de personalidad</w:t>
      </w:r>
      <w:r w:rsidR="00077D72">
        <w:t xml:space="preserve"> que desencadena</w:t>
      </w:r>
      <w:r w:rsidR="004D4866">
        <w:t>ron en una primera internación</w:t>
      </w:r>
      <w:r w:rsidR="009A2B53">
        <w:t xml:space="preserve"> no voluntaria</w:t>
      </w:r>
      <w:r w:rsidR="004D4866">
        <w:t xml:space="preserve"> de corta estadía en el Hospital Regional de Rancagua</w:t>
      </w:r>
      <w:r w:rsidR="001832FD">
        <w:t xml:space="preserve"> por un diagnóstico de esquizofrenia paranoide</w:t>
      </w:r>
      <w:r w:rsidR="004D4866">
        <w:t xml:space="preserve"> y</w:t>
      </w:r>
      <w:r w:rsidR="009A2B53">
        <w:t xml:space="preserve"> con</w:t>
      </w:r>
      <w:r w:rsidR="004D4866">
        <w:t xml:space="preserve"> posteriores tratamientos en COSAM de esa comuna durante </w:t>
      </w:r>
      <w:r w:rsidR="00626EB5">
        <w:t xml:space="preserve">todo </w:t>
      </w:r>
      <w:r w:rsidR="009A2B53">
        <w:t>dicho</w:t>
      </w:r>
      <w:r w:rsidR="004D4866">
        <w:t xml:space="preserve"> año.</w:t>
      </w:r>
    </w:p>
    <w:p w:rsidR="00CD76E4" w:rsidRDefault="00CD76E4" w:rsidP="00D9432F">
      <w:pPr>
        <w:tabs>
          <w:tab w:val="left" w:pos="1701"/>
        </w:tabs>
        <w:spacing w:after="0" w:line="240" w:lineRule="auto"/>
        <w:jc w:val="both"/>
      </w:pPr>
    </w:p>
    <w:p w:rsidR="00CD76E4" w:rsidRDefault="00CD76E4" w:rsidP="00D9432F">
      <w:pPr>
        <w:tabs>
          <w:tab w:val="left" w:pos="1701"/>
        </w:tabs>
        <w:spacing w:after="0" w:line="240" w:lineRule="auto"/>
        <w:jc w:val="both"/>
      </w:pPr>
    </w:p>
    <w:p w:rsidR="00CD76E4" w:rsidRDefault="00CD76E4" w:rsidP="00D9432F">
      <w:pPr>
        <w:tabs>
          <w:tab w:val="left" w:pos="1701"/>
        </w:tabs>
        <w:spacing w:after="0" w:line="240" w:lineRule="auto"/>
        <w:jc w:val="both"/>
      </w:pPr>
    </w:p>
    <w:p w:rsidR="00CD76E4" w:rsidRDefault="00CD76E4" w:rsidP="00D9432F">
      <w:pPr>
        <w:tabs>
          <w:tab w:val="left" w:pos="1701"/>
        </w:tabs>
        <w:spacing w:after="0" w:line="240" w:lineRule="auto"/>
        <w:jc w:val="both"/>
      </w:pPr>
    </w:p>
    <w:p w:rsidR="009A2B53" w:rsidRDefault="00CD76E4" w:rsidP="00CD76E4">
      <w:pPr>
        <w:tabs>
          <w:tab w:val="left" w:pos="1701"/>
        </w:tabs>
        <w:spacing w:after="0" w:line="240" w:lineRule="auto"/>
        <w:jc w:val="both"/>
      </w:pPr>
      <w:r>
        <w:tab/>
        <w:t xml:space="preserve">El 11 de abril del año 2016, el referido fue detenido por carabineros para pasar a internación en el Hospital Psiquiátrico </w:t>
      </w:r>
      <w:proofErr w:type="spellStart"/>
      <w:r>
        <w:t>Philippe</w:t>
      </w:r>
      <w:proofErr w:type="spellEnd"/>
      <w:r>
        <w:t xml:space="preserve"> Pinel, al decretarse la prisión preventiva por parte del Juzgado de Garantía de Rancagua, dado que el referido fue formalizado por homicidio. El pasado 21 de octubre se dictó sentencia por los jueces del Tribunal de Juicio Oral en lo Penal por homicidio simple </w:t>
      </w:r>
      <w:r w:rsidR="00E220B9">
        <w:t>con</w:t>
      </w:r>
      <w:r>
        <w:t xml:space="preserve"> internación por diez años en el mismo centro hospitalario en que se encontraba internado</w:t>
      </w:r>
      <w:r w:rsidR="00E220B9">
        <w:t>.</w:t>
      </w:r>
    </w:p>
    <w:p w:rsidR="00CD76E4" w:rsidRDefault="009A2B53" w:rsidP="00D9432F">
      <w:pPr>
        <w:tabs>
          <w:tab w:val="left" w:pos="1701"/>
        </w:tabs>
        <w:spacing w:after="0" w:line="240" w:lineRule="auto"/>
        <w:jc w:val="both"/>
      </w:pPr>
      <w:r>
        <w:tab/>
      </w:r>
    </w:p>
    <w:p w:rsidR="009A2B53" w:rsidRDefault="00CD76E4" w:rsidP="00D9432F">
      <w:pPr>
        <w:tabs>
          <w:tab w:val="left" w:pos="1701"/>
        </w:tabs>
        <w:spacing w:after="0" w:line="240" w:lineRule="auto"/>
        <w:jc w:val="both"/>
      </w:pPr>
      <w:r>
        <w:tab/>
        <w:t>En términos laborales</w:t>
      </w:r>
      <w:r w:rsidR="00E220B9">
        <w:t xml:space="preserve"> anteriores a la reclusión en el hospital</w:t>
      </w:r>
      <w:r>
        <w:t xml:space="preserve">, sólo </w:t>
      </w:r>
      <w:r w:rsidR="009A2B53">
        <w:t xml:space="preserve">se tienen antecedentes que habría realizado </w:t>
      </w:r>
      <w:r>
        <w:t>un trabajo ocasional en la Municipalidad de Rancagua por el mes de diciembre de 2014 como monitor de participación juvenil</w:t>
      </w:r>
      <w:r w:rsidR="00E220B9">
        <w:t xml:space="preserve"> mediante prestación de servicios</w:t>
      </w:r>
      <w:r>
        <w:t>. Durante el año 2015 se habría mantenido sin actividad remunerada</w:t>
      </w:r>
      <w:r w:rsidR="00E220B9">
        <w:t>, d</w:t>
      </w:r>
      <w:r>
        <w:t>e acuerdo conversaciones</w:t>
      </w:r>
      <w:r w:rsidR="00E220B9">
        <w:t xml:space="preserve"> sostenidas y la información proporcionada durante el juicio; lo que</w:t>
      </w:r>
      <w:r>
        <w:t xml:space="preserve"> es coincidente con lo certificado por la Superinten</w:t>
      </w:r>
      <w:r w:rsidR="006853B9">
        <w:t>den</w:t>
      </w:r>
      <w:r>
        <w:t xml:space="preserve">cia de AFP que registra afiliación a AFP </w:t>
      </w:r>
      <w:proofErr w:type="spellStart"/>
      <w:r>
        <w:t>Cuprum</w:t>
      </w:r>
      <w:proofErr w:type="spellEnd"/>
      <w:r>
        <w:t xml:space="preserve"> el 1 de enero de 2016</w:t>
      </w:r>
      <w:r w:rsidR="00E220B9">
        <w:t xml:space="preserve"> y que en Servicios de Impuestos Internos no registra inicio de actividades.</w:t>
      </w:r>
    </w:p>
    <w:p w:rsidR="00E220B9" w:rsidRDefault="00E220B9" w:rsidP="00D9432F">
      <w:pPr>
        <w:tabs>
          <w:tab w:val="left" w:pos="1701"/>
        </w:tabs>
        <w:spacing w:after="0" w:line="240" w:lineRule="auto"/>
        <w:jc w:val="both"/>
      </w:pPr>
    </w:p>
    <w:p w:rsidR="00626EB5" w:rsidRDefault="00E220B9" w:rsidP="006853B9">
      <w:pPr>
        <w:pStyle w:val="HTMLconformatoprevio"/>
        <w:shd w:val="clear" w:color="auto" w:fill="FFFFFF"/>
        <w:tabs>
          <w:tab w:val="clear" w:pos="916"/>
          <w:tab w:val="clear" w:pos="1832"/>
          <w:tab w:val="left" w:pos="1701"/>
          <w:tab w:val="left" w:pos="2127"/>
        </w:tabs>
        <w:jc w:val="both"/>
      </w:pPr>
      <w:r>
        <w:tab/>
      </w:r>
      <w:r w:rsidRPr="00E220B9">
        <w:rPr>
          <w:rFonts w:asciiTheme="minorHAnsi" w:hAnsiTheme="minorHAnsi" w:cstheme="minorHAnsi"/>
          <w:sz w:val="22"/>
          <w:szCs w:val="22"/>
        </w:rPr>
        <w:t>En noviembre 21 de 2016, desde la Facultad de Ciencias Sociales se ofic</w:t>
      </w:r>
      <w:r>
        <w:rPr>
          <w:rFonts w:asciiTheme="minorHAnsi" w:hAnsiTheme="minorHAnsi" w:cstheme="minorHAnsi"/>
          <w:sz w:val="22"/>
          <w:szCs w:val="22"/>
        </w:rPr>
        <w:t xml:space="preserve">ió al Administrador General del </w:t>
      </w:r>
      <w:r w:rsidRPr="00E220B9">
        <w:rPr>
          <w:rFonts w:asciiTheme="minorHAnsi" w:hAnsiTheme="minorHAnsi" w:cstheme="minorHAnsi"/>
          <w:sz w:val="22"/>
          <w:szCs w:val="22"/>
        </w:rPr>
        <w:t xml:space="preserve">Fondo solidario de la Universidad de Chile </w:t>
      </w:r>
      <w:r>
        <w:rPr>
          <w:rFonts w:asciiTheme="minorHAnsi" w:hAnsiTheme="minorHAnsi" w:cstheme="minorHAnsi"/>
          <w:sz w:val="22"/>
          <w:szCs w:val="22"/>
        </w:rPr>
        <w:t xml:space="preserve">para </w:t>
      </w:r>
      <w:r w:rsidR="000A66C4">
        <w:rPr>
          <w:rFonts w:asciiTheme="minorHAnsi" w:hAnsiTheme="minorHAnsi" w:cstheme="minorHAnsi"/>
          <w:sz w:val="22"/>
          <w:szCs w:val="22"/>
        </w:rPr>
        <w:t>invocar</w:t>
      </w:r>
      <w:r>
        <w:rPr>
          <w:rFonts w:asciiTheme="minorHAnsi" w:hAnsiTheme="minorHAnsi" w:cstheme="minorHAnsi"/>
          <w:sz w:val="22"/>
          <w:szCs w:val="22"/>
        </w:rPr>
        <w:t xml:space="preserve"> </w:t>
      </w:r>
      <w:r w:rsidR="000A66C4">
        <w:rPr>
          <w:rFonts w:asciiTheme="minorHAnsi" w:hAnsiTheme="minorHAnsi" w:cstheme="minorHAnsi"/>
          <w:sz w:val="22"/>
          <w:szCs w:val="22"/>
        </w:rPr>
        <w:t>e</w:t>
      </w:r>
      <w:r>
        <w:rPr>
          <w:rFonts w:asciiTheme="minorHAnsi" w:hAnsiTheme="minorHAnsi" w:cstheme="minorHAnsi"/>
          <w:sz w:val="22"/>
          <w:szCs w:val="22"/>
        </w:rPr>
        <w:t>l Artículo N°17 de la Ley N° 19.287</w:t>
      </w:r>
      <w:r w:rsidR="000A66C4">
        <w:rPr>
          <w:rFonts w:asciiTheme="minorHAnsi" w:hAnsiTheme="minorHAnsi" w:cstheme="minorHAnsi"/>
          <w:sz w:val="22"/>
          <w:szCs w:val="22"/>
        </w:rPr>
        <w:t xml:space="preserve"> que señala</w:t>
      </w:r>
      <w:r w:rsidRPr="00E220B9">
        <w:rPr>
          <w:rFonts w:asciiTheme="minorHAnsi" w:hAnsiTheme="minorHAnsi" w:cstheme="minorHAnsi"/>
          <w:sz w:val="22"/>
          <w:szCs w:val="22"/>
        </w:rPr>
        <w:t>: “</w:t>
      </w:r>
      <w:r w:rsidRPr="00E220B9">
        <w:rPr>
          <w:rFonts w:asciiTheme="minorHAnsi" w:hAnsiTheme="minorHAnsi" w:cstheme="minorHAnsi"/>
          <w:b/>
          <w:i/>
          <w:sz w:val="22"/>
          <w:szCs w:val="22"/>
        </w:rPr>
        <w:t>Los administradores generales de los respectivos fondos estarán facultados para condonar las deudas de crédito de quienes se encuentren física o intelectualmente incapacitados en forma permanente para trabajar, circunstancia que deberá ser acreditada por la Comisión de Medicina Preventiva e Invalidez correspondiente a su domicilio</w:t>
      </w:r>
      <w:r w:rsidRPr="00E220B9">
        <w:rPr>
          <w:rFonts w:asciiTheme="minorHAnsi" w:hAnsiTheme="minorHAnsi" w:cstheme="minorHAnsi"/>
          <w:i/>
          <w:sz w:val="22"/>
          <w:szCs w:val="22"/>
        </w:rPr>
        <w:t xml:space="preserve">”, </w:t>
      </w:r>
      <w:r>
        <w:rPr>
          <w:rFonts w:asciiTheme="minorHAnsi" w:hAnsiTheme="minorHAnsi" w:cstheme="minorHAnsi"/>
          <w:i/>
          <w:sz w:val="22"/>
          <w:szCs w:val="22"/>
        </w:rPr>
        <w:t xml:space="preserve"> </w:t>
      </w:r>
      <w:r>
        <w:rPr>
          <w:rFonts w:asciiTheme="minorHAnsi" w:hAnsiTheme="minorHAnsi" w:cstheme="minorHAnsi"/>
          <w:sz w:val="22"/>
          <w:szCs w:val="22"/>
        </w:rPr>
        <w:t>a fin de solicitar considerar</w:t>
      </w:r>
      <w:r w:rsidRPr="00E220B9">
        <w:rPr>
          <w:rFonts w:asciiTheme="minorHAnsi" w:hAnsiTheme="minorHAnsi" w:cstheme="minorHAnsi"/>
          <w:sz w:val="22"/>
          <w:szCs w:val="22"/>
        </w:rPr>
        <w:t xml:space="preserve"> </w:t>
      </w:r>
      <w:r w:rsidR="000A66C4">
        <w:rPr>
          <w:rFonts w:asciiTheme="minorHAnsi" w:hAnsiTheme="minorHAnsi" w:cstheme="minorHAnsi"/>
          <w:sz w:val="22"/>
          <w:szCs w:val="22"/>
        </w:rPr>
        <w:t xml:space="preserve">la </w:t>
      </w:r>
      <w:r w:rsidRPr="00E220B9">
        <w:rPr>
          <w:rFonts w:asciiTheme="minorHAnsi" w:hAnsiTheme="minorHAnsi" w:cstheme="minorHAnsi"/>
          <w:sz w:val="22"/>
          <w:szCs w:val="22"/>
        </w:rPr>
        <w:t>condonación de la deuda del Fondo Solid</w:t>
      </w:r>
      <w:r w:rsidR="006853B9">
        <w:rPr>
          <w:rFonts w:asciiTheme="minorHAnsi" w:hAnsiTheme="minorHAnsi" w:cstheme="minorHAnsi"/>
          <w:sz w:val="22"/>
          <w:szCs w:val="22"/>
        </w:rPr>
        <w:t>ario de Crédito Universitario, en atención a</w:t>
      </w:r>
      <w:r w:rsidRPr="00E220B9">
        <w:rPr>
          <w:rFonts w:ascii="Calibri" w:hAnsi="Calibri" w:cs="Calibri"/>
          <w:sz w:val="22"/>
          <w:szCs w:val="22"/>
        </w:rPr>
        <w:t xml:space="preserve"> que el Sr. Díaz no </w:t>
      </w:r>
      <w:r w:rsidR="000A66C4">
        <w:rPr>
          <w:rFonts w:ascii="Calibri" w:hAnsi="Calibri" w:cs="Calibri"/>
          <w:sz w:val="22"/>
          <w:szCs w:val="22"/>
        </w:rPr>
        <w:t>se encontraba</w:t>
      </w:r>
      <w:r w:rsidRPr="00E220B9">
        <w:rPr>
          <w:rFonts w:ascii="Calibri" w:hAnsi="Calibri" w:cs="Calibri"/>
          <w:sz w:val="22"/>
          <w:szCs w:val="22"/>
        </w:rPr>
        <w:t xml:space="preserve"> </w:t>
      </w:r>
      <w:r w:rsidR="000A66C4">
        <w:rPr>
          <w:rFonts w:ascii="Calibri" w:hAnsi="Calibri" w:cs="Calibri"/>
          <w:sz w:val="22"/>
          <w:szCs w:val="22"/>
        </w:rPr>
        <w:t>en condiciones de realizar trámites ante la Comisión Médica Preventiva</w:t>
      </w:r>
      <w:r w:rsidRPr="00E220B9">
        <w:rPr>
          <w:rFonts w:ascii="Calibri" w:hAnsi="Calibri" w:cs="Calibri"/>
          <w:sz w:val="22"/>
          <w:szCs w:val="22"/>
        </w:rPr>
        <w:t>.</w:t>
      </w:r>
      <w:r w:rsidR="000A66C4">
        <w:rPr>
          <w:rFonts w:ascii="Calibri" w:hAnsi="Calibri" w:cs="Calibri"/>
          <w:sz w:val="22"/>
          <w:szCs w:val="22"/>
        </w:rPr>
        <w:t xml:space="preserve"> En respuesta a dicha solicitud, en Oficio 3212/2016</w:t>
      </w:r>
      <w:r w:rsidR="00195CE4">
        <w:rPr>
          <w:rFonts w:ascii="Calibri" w:hAnsi="Calibri" w:cs="Calibri"/>
          <w:sz w:val="22"/>
          <w:szCs w:val="22"/>
        </w:rPr>
        <w:t xml:space="preserve"> se indicó acreditar </w:t>
      </w:r>
      <w:r w:rsidR="00AD34E6">
        <w:rPr>
          <w:rFonts w:ascii="Calibri" w:hAnsi="Calibri" w:cs="Calibri"/>
          <w:sz w:val="22"/>
          <w:szCs w:val="22"/>
        </w:rPr>
        <w:t>“</w:t>
      </w:r>
      <w:r w:rsidR="00195CE4" w:rsidRPr="00AD34E6">
        <w:rPr>
          <w:rFonts w:ascii="Calibri" w:hAnsi="Calibri" w:cs="Calibri"/>
          <w:b/>
          <w:i/>
          <w:sz w:val="22"/>
          <w:szCs w:val="22"/>
        </w:rPr>
        <w:t>incapacidad p</w:t>
      </w:r>
      <w:r w:rsidR="00AD34E6" w:rsidRPr="00AD34E6">
        <w:rPr>
          <w:rFonts w:ascii="Calibri" w:hAnsi="Calibri" w:cs="Calibri"/>
          <w:b/>
          <w:i/>
          <w:sz w:val="22"/>
          <w:szCs w:val="22"/>
        </w:rPr>
        <w:t xml:space="preserve">ermanente, física o intelectual </w:t>
      </w:r>
      <w:r w:rsidR="006853B9">
        <w:rPr>
          <w:rFonts w:ascii="Calibri" w:hAnsi="Calibri" w:cs="Calibri"/>
          <w:b/>
          <w:i/>
          <w:sz w:val="22"/>
          <w:szCs w:val="22"/>
        </w:rPr>
        <w:t>p</w:t>
      </w:r>
      <w:r w:rsidR="00AD34E6" w:rsidRPr="00AD34E6">
        <w:rPr>
          <w:rFonts w:ascii="Calibri" w:hAnsi="Calibri" w:cs="Calibri"/>
          <w:b/>
          <w:i/>
          <w:sz w:val="22"/>
          <w:szCs w:val="22"/>
        </w:rPr>
        <w:t>ara trabajar</w:t>
      </w:r>
      <w:r w:rsidR="00AD34E6">
        <w:rPr>
          <w:rFonts w:ascii="Calibri" w:hAnsi="Calibri" w:cs="Calibri"/>
          <w:b/>
          <w:i/>
          <w:sz w:val="22"/>
          <w:szCs w:val="22"/>
        </w:rPr>
        <w:t>,</w:t>
      </w:r>
      <w:r w:rsidR="00AD34E6" w:rsidRPr="00AD34E6">
        <w:rPr>
          <w:rFonts w:ascii="Calibri" w:hAnsi="Calibri" w:cs="Calibri"/>
          <w:b/>
          <w:i/>
          <w:sz w:val="22"/>
          <w:szCs w:val="22"/>
        </w:rPr>
        <w:t xml:space="preserve"> de a lo menos dos tercios</w:t>
      </w:r>
      <w:r w:rsidR="006853B9">
        <w:rPr>
          <w:rFonts w:ascii="Calibri" w:hAnsi="Calibri" w:cs="Calibri"/>
          <w:b/>
          <w:i/>
          <w:sz w:val="22"/>
          <w:szCs w:val="22"/>
        </w:rPr>
        <w:t xml:space="preserve">”, </w:t>
      </w:r>
      <w:r w:rsidR="006853B9" w:rsidRPr="006853B9">
        <w:rPr>
          <w:rFonts w:ascii="Calibri" w:hAnsi="Calibri" w:cs="Calibri"/>
          <w:sz w:val="22"/>
          <w:szCs w:val="22"/>
        </w:rPr>
        <w:t>según certificación de la Comisión de Medicina Preventiva</w:t>
      </w:r>
      <w:r w:rsidR="006853B9">
        <w:rPr>
          <w:rFonts w:ascii="Calibri" w:hAnsi="Calibri" w:cs="Calibri"/>
          <w:sz w:val="22"/>
          <w:szCs w:val="22"/>
        </w:rPr>
        <w:t>.</w:t>
      </w:r>
    </w:p>
    <w:p w:rsidR="006853B9" w:rsidRDefault="00626EB5" w:rsidP="00D9432F">
      <w:pPr>
        <w:tabs>
          <w:tab w:val="left" w:pos="1701"/>
        </w:tabs>
        <w:spacing w:after="0" w:line="240" w:lineRule="auto"/>
        <w:jc w:val="both"/>
      </w:pPr>
      <w:r>
        <w:tab/>
      </w:r>
    </w:p>
    <w:p w:rsidR="006853B9" w:rsidRDefault="006853B9" w:rsidP="00D9432F">
      <w:pPr>
        <w:tabs>
          <w:tab w:val="left" w:pos="1701"/>
        </w:tabs>
        <w:spacing w:after="0" w:line="240" w:lineRule="auto"/>
        <w:jc w:val="both"/>
        <w:rPr>
          <w:rFonts w:asciiTheme="minorHAnsi" w:hAnsiTheme="minorHAnsi" w:cstheme="minorHAnsi"/>
        </w:rPr>
      </w:pPr>
      <w:r>
        <w:tab/>
        <w:t xml:space="preserve">El pasado 8 de febrero, la Comisión Médica de la Región de Los Andes dictaminó que el referido presenta un menoscabo de la capacidad de trabajo del 58%, con un enfermedad alegada como invalidante </w:t>
      </w:r>
      <w:r w:rsidR="001832FD">
        <w:t xml:space="preserve"> </w:t>
      </w:r>
      <w:r>
        <w:t xml:space="preserve">pero que no supera los dos tercios de lo señalado en la </w:t>
      </w:r>
      <w:r>
        <w:rPr>
          <w:rFonts w:asciiTheme="minorHAnsi" w:hAnsiTheme="minorHAnsi" w:cstheme="minorHAnsi"/>
        </w:rPr>
        <w:t>Ley N° 19.287.-</w:t>
      </w:r>
    </w:p>
    <w:p w:rsidR="004F0166" w:rsidRDefault="004F0166" w:rsidP="00D9432F">
      <w:pPr>
        <w:tabs>
          <w:tab w:val="left" w:pos="1701"/>
        </w:tabs>
        <w:spacing w:after="0" w:line="240" w:lineRule="auto"/>
        <w:jc w:val="both"/>
        <w:rPr>
          <w:rFonts w:asciiTheme="minorHAnsi" w:hAnsiTheme="minorHAnsi" w:cstheme="minorHAnsi"/>
        </w:rPr>
      </w:pPr>
    </w:p>
    <w:p w:rsidR="0000794F" w:rsidRDefault="004F0166" w:rsidP="00D9432F">
      <w:pPr>
        <w:tabs>
          <w:tab w:val="left" w:pos="1701"/>
        </w:tabs>
        <w:spacing w:after="0" w:line="240" w:lineRule="auto"/>
        <w:jc w:val="both"/>
        <w:rPr>
          <w:rFonts w:asciiTheme="minorHAnsi" w:hAnsiTheme="minorHAnsi" w:cstheme="minorHAnsi"/>
        </w:rPr>
      </w:pPr>
      <w:r>
        <w:rPr>
          <w:rFonts w:asciiTheme="minorHAnsi" w:hAnsiTheme="minorHAnsi" w:cstheme="minorHAnsi"/>
        </w:rPr>
        <w:tab/>
      </w:r>
      <w:r w:rsidR="0000794F">
        <w:rPr>
          <w:rFonts w:asciiTheme="minorHAnsi" w:hAnsiTheme="minorHAnsi" w:cstheme="minorHAnsi"/>
        </w:rPr>
        <w:t>En l</w:t>
      </w:r>
      <w:r w:rsidR="00D0682A">
        <w:rPr>
          <w:rFonts w:asciiTheme="minorHAnsi" w:hAnsiTheme="minorHAnsi" w:cstheme="minorHAnsi"/>
        </w:rPr>
        <w:t xml:space="preserve">a </w:t>
      </w:r>
      <w:r>
        <w:rPr>
          <w:rFonts w:asciiTheme="minorHAnsi" w:hAnsiTheme="minorHAnsi" w:cstheme="minorHAnsi"/>
        </w:rPr>
        <w:t xml:space="preserve">síntesis de los hechos expuestos, se puede constatar que el Sr. Oscar Díaz Sepúlveda, desde el </w:t>
      </w:r>
      <w:r w:rsidR="00D0682A">
        <w:rPr>
          <w:rFonts w:asciiTheme="minorHAnsi" w:hAnsiTheme="minorHAnsi" w:cstheme="minorHAnsi"/>
        </w:rPr>
        <w:t>último</w:t>
      </w:r>
      <w:r>
        <w:rPr>
          <w:rFonts w:asciiTheme="minorHAnsi" w:hAnsiTheme="minorHAnsi" w:cstheme="minorHAnsi"/>
        </w:rPr>
        <w:t xml:space="preserve"> año que registró matrícula en la </w:t>
      </w:r>
      <w:r w:rsidR="0000794F">
        <w:rPr>
          <w:rFonts w:asciiTheme="minorHAnsi" w:hAnsiTheme="minorHAnsi" w:cstheme="minorHAnsi"/>
        </w:rPr>
        <w:t>U</w:t>
      </w:r>
      <w:r>
        <w:rPr>
          <w:rFonts w:asciiTheme="minorHAnsi" w:hAnsiTheme="minorHAnsi" w:cstheme="minorHAnsi"/>
        </w:rPr>
        <w:t>niversidad de Chile no pudo generar ingresos monetarios</w:t>
      </w:r>
      <w:r w:rsidR="00D0682A">
        <w:rPr>
          <w:rFonts w:asciiTheme="minorHAnsi" w:hAnsiTheme="minorHAnsi" w:cstheme="minorHAnsi"/>
        </w:rPr>
        <w:t xml:space="preserve"> estables</w:t>
      </w:r>
      <w:r>
        <w:rPr>
          <w:rFonts w:asciiTheme="minorHAnsi" w:hAnsiTheme="minorHAnsi" w:cstheme="minorHAnsi"/>
        </w:rPr>
        <w:t>, ya que comenzó a desarrollar</w:t>
      </w:r>
      <w:r w:rsidR="00D0682A">
        <w:rPr>
          <w:rFonts w:asciiTheme="minorHAnsi" w:hAnsiTheme="minorHAnsi" w:cstheme="minorHAnsi"/>
        </w:rPr>
        <w:t xml:space="preserve"> la enfermedad de esquizofrenia paranoide que hoy lo tiene</w:t>
      </w:r>
      <w:r>
        <w:rPr>
          <w:rFonts w:asciiTheme="minorHAnsi" w:hAnsiTheme="minorHAnsi" w:cstheme="minorHAnsi"/>
        </w:rPr>
        <w:t xml:space="preserve"> con </w:t>
      </w:r>
      <w:r w:rsidR="00D0682A">
        <w:rPr>
          <w:rFonts w:asciiTheme="minorHAnsi" w:hAnsiTheme="minorHAnsi" w:cstheme="minorHAnsi"/>
        </w:rPr>
        <w:t>menoscabo de la capacidad de trabajo. Q</w:t>
      </w:r>
      <w:r>
        <w:rPr>
          <w:rFonts w:asciiTheme="minorHAnsi" w:hAnsiTheme="minorHAnsi" w:cstheme="minorHAnsi"/>
        </w:rPr>
        <w:t>ue transcurridos los dos años para dar in</w:t>
      </w:r>
      <w:r w:rsidR="00D0682A">
        <w:rPr>
          <w:rFonts w:asciiTheme="minorHAnsi" w:hAnsiTheme="minorHAnsi" w:cstheme="minorHAnsi"/>
        </w:rPr>
        <w:t>i</w:t>
      </w:r>
      <w:r>
        <w:rPr>
          <w:rFonts w:asciiTheme="minorHAnsi" w:hAnsiTheme="minorHAnsi" w:cstheme="minorHAnsi"/>
        </w:rPr>
        <w:t xml:space="preserve">cio al cobro de la deuda de Fondo Solidario de Crédito Universitario, en rigor el año 2016, ya en el mes de abril se encontraba internado en el Hospital Psiquiátrico </w:t>
      </w:r>
      <w:proofErr w:type="spellStart"/>
      <w:r>
        <w:rPr>
          <w:rFonts w:asciiTheme="minorHAnsi" w:hAnsiTheme="minorHAnsi" w:cstheme="minorHAnsi"/>
        </w:rPr>
        <w:t>Philippe</w:t>
      </w:r>
      <w:proofErr w:type="spellEnd"/>
      <w:r>
        <w:rPr>
          <w:rFonts w:asciiTheme="minorHAnsi" w:hAnsiTheme="minorHAnsi" w:cstheme="minorHAnsi"/>
        </w:rPr>
        <w:t xml:space="preserve"> Pinel de </w:t>
      </w:r>
      <w:proofErr w:type="spellStart"/>
      <w:r>
        <w:rPr>
          <w:rFonts w:asciiTheme="minorHAnsi" w:hAnsiTheme="minorHAnsi" w:cstheme="minorHAnsi"/>
        </w:rPr>
        <w:t>Putaendo</w:t>
      </w:r>
      <w:proofErr w:type="spellEnd"/>
      <w:r w:rsidR="00D0682A">
        <w:rPr>
          <w:rFonts w:asciiTheme="minorHAnsi" w:hAnsiTheme="minorHAnsi" w:cstheme="minorHAnsi"/>
        </w:rPr>
        <w:t xml:space="preserve"> al decretarse la prisión </w:t>
      </w:r>
      <w:r w:rsidR="00D0682A">
        <w:t>preventiva por parte del Juzgado de Garantía de Rancagua, dado que el referido fue formalizado por homicidio</w:t>
      </w:r>
      <w:r>
        <w:rPr>
          <w:rFonts w:asciiTheme="minorHAnsi" w:hAnsiTheme="minorHAnsi" w:cstheme="minorHAnsi"/>
        </w:rPr>
        <w:t>;</w:t>
      </w:r>
      <w:r w:rsidR="00D0682A">
        <w:rPr>
          <w:rFonts w:asciiTheme="minorHAnsi" w:hAnsiTheme="minorHAnsi" w:cstheme="minorHAnsi"/>
        </w:rPr>
        <w:t xml:space="preserve"> por lo que dadas las condiciones psiquiátricas, no se encontraba en </w:t>
      </w:r>
      <w:r w:rsidR="00607CA7">
        <w:rPr>
          <w:rFonts w:asciiTheme="minorHAnsi" w:hAnsiTheme="minorHAnsi" w:cstheme="minorHAnsi"/>
        </w:rPr>
        <w:t>capacidad</w:t>
      </w:r>
      <w:r w:rsidR="00D0682A">
        <w:rPr>
          <w:rFonts w:asciiTheme="minorHAnsi" w:hAnsiTheme="minorHAnsi" w:cstheme="minorHAnsi"/>
        </w:rPr>
        <w:t xml:space="preserve"> de realizar trámite </w:t>
      </w:r>
      <w:r w:rsidR="00607CA7">
        <w:rPr>
          <w:rFonts w:asciiTheme="minorHAnsi" w:hAnsiTheme="minorHAnsi" w:cstheme="minorHAnsi"/>
        </w:rPr>
        <w:t xml:space="preserve">de declaración jurada de ingresos para acceder a la condonación de saldo de deudas y </w:t>
      </w:r>
      <w:r w:rsidR="00D0682A">
        <w:rPr>
          <w:rFonts w:asciiTheme="minorHAnsi" w:hAnsiTheme="minorHAnsi" w:cstheme="minorHAnsi"/>
        </w:rPr>
        <w:t xml:space="preserve">en la actualidad, </w:t>
      </w:r>
      <w:r w:rsidR="0000794F">
        <w:rPr>
          <w:rFonts w:asciiTheme="minorHAnsi" w:hAnsiTheme="minorHAnsi" w:cstheme="minorHAnsi"/>
        </w:rPr>
        <w:t xml:space="preserve">aún </w:t>
      </w:r>
      <w:r w:rsidR="00D0682A">
        <w:rPr>
          <w:rFonts w:asciiTheme="minorHAnsi" w:hAnsiTheme="minorHAnsi" w:cstheme="minorHAnsi"/>
        </w:rPr>
        <w:t>se encuentra en un tratamiento de estabiliza</w:t>
      </w:r>
      <w:r w:rsidR="00607CA7">
        <w:rPr>
          <w:rFonts w:asciiTheme="minorHAnsi" w:hAnsiTheme="minorHAnsi" w:cstheme="minorHAnsi"/>
        </w:rPr>
        <w:t xml:space="preserve">ción con indicios de algunos recuerdos. </w:t>
      </w:r>
      <w:r w:rsidR="0000794F">
        <w:rPr>
          <w:rFonts w:asciiTheme="minorHAnsi" w:hAnsiTheme="minorHAnsi" w:cstheme="minorHAnsi"/>
        </w:rPr>
        <w:t>En</w:t>
      </w:r>
      <w:r w:rsidR="00607CA7">
        <w:rPr>
          <w:rFonts w:asciiTheme="minorHAnsi" w:hAnsiTheme="minorHAnsi" w:cstheme="minorHAnsi"/>
        </w:rPr>
        <w:t xml:space="preserve"> </w:t>
      </w:r>
      <w:r w:rsidR="0000794F">
        <w:rPr>
          <w:rFonts w:asciiTheme="minorHAnsi" w:hAnsiTheme="minorHAnsi" w:cstheme="minorHAnsi"/>
        </w:rPr>
        <w:t>última consideración</w:t>
      </w:r>
      <w:r w:rsidR="00607CA7">
        <w:rPr>
          <w:rFonts w:asciiTheme="minorHAnsi" w:hAnsiTheme="minorHAnsi" w:cstheme="minorHAnsi"/>
        </w:rPr>
        <w:t xml:space="preserve">, si bien la Comisión Médica Preventiva dictaminó una discapacidad </w:t>
      </w:r>
      <w:r w:rsidR="0000794F">
        <w:rPr>
          <w:rFonts w:asciiTheme="minorHAnsi" w:hAnsiTheme="minorHAnsi" w:cstheme="minorHAnsi"/>
        </w:rPr>
        <w:t>invalidante</w:t>
      </w:r>
      <w:r w:rsidR="00607CA7">
        <w:rPr>
          <w:rFonts w:asciiTheme="minorHAnsi" w:hAnsiTheme="minorHAnsi" w:cstheme="minorHAnsi"/>
        </w:rPr>
        <w:t xml:space="preserve"> con un menoscabo inferior a dos tercios pero superior al 50%, la condena </w:t>
      </w:r>
    </w:p>
    <w:p w:rsidR="0000794F" w:rsidRDefault="0000794F" w:rsidP="00D9432F">
      <w:pPr>
        <w:tabs>
          <w:tab w:val="left" w:pos="1701"/>
        </w:tabs>
        <w:spacing w:after="0" w:line="240" w:lineRule="auto"/>
        <w:jc w:val="both"/>
        <w:rPr>
          <w:rFonts w:asciiTheme="minorHAnsi" w:hAnsiTheme="minorHAnsi" w:cstheme="minorHAnsi"/>
        </w:rPr>
      </w:pPr>
    </w:p>
    <w:p w:rsidR="0000794F" w:rsidRDefault="0000794F" w:rsidP="00D9432F">
      <w:pPr>
        <w:tabs>
          <w:tab w:val="left" w:pos="1701"/>
        </w:tabs>
        <w:spacing w:after="0" w:line="240" w:lineRule="auto"/>
        <w:jc w:val="both"/>
        <w:rPr>
          <w:rFonts w:asciiTheme="minorHAnsi" w:hAnsiTheme="minorHAnsi" w:cstheme="minorHAnsi"/>
        </w:rPr>
      </w:pPr>
    </w:p>
    <w:p w:rsidR="006853B9" w:rsidRDefault="00607CA7" w:rsidP="00D9432F">
      <w:pPr>
        <w:tabs>
          <w:tab w:val="left" w:pos="1701"/>
        </w:tabs>
        <w:spacing w:after="0" w:line="240" w:lineRule="auto"/>
        <w:jc w:val="both"/>
        <w:rPr>
          <w:rFonts w:asciiTheme="minorHAnsi" w:hAnsiTheme="minorHAnsi" w:cstheme="minorHAnsi"/>
        </w:rPr>
      </w:pPr>
      <w:proofErr w:type="gramStart"/>
      <w:r>
        <w:rPr>
          <w:rFonts w:asciiTheme="minorHAnsi" w:hAnsiTheme="minorHAnsi" w:cstheme="minorHAnsi"/>
        </w:rPr>
        <w:t>aplicada</w:t>
      </w:r>
      <w:proofErr w:type="gramEnd"/>
      <w:r>
        <w:rPr>
          <w:rFonts w:asciiTheme="minorHAnsi" w:hAnsiTheme="minorHAnsi" w:cstheme="minorHAnsi"/>
        </w:rPr>
        <w:t xml:space="preserve"> es de 10 años de privación de libertad, limitando cualquier forma de acceder a un trabajo remunerado </w:t>
      </w:r>
      <w:r w:rsidR="0000794F">
        <w:rPr>
          <w:rFonts w:asciiTheme="minorHAnsi" w:hAnsiTheme="minorHAnsi" w:cstheme="minorHAnsi"/>
        </w:rPr>
        <w:t>que le permita cumplir con el pago de su crédito de estudios.</w:t>
      </w:r>
    </w:p>
    <w:p w:rsidR="0000794F" w:rsidRDefault="0000794F" w:rsidP="00D9432F">
      <w:pPr>
        <w:tabs>
          <w:tab w:val="left" w:pos="1701"/>
        </w:tabs>
        <w:spacing w:after="0" w:line="240" w:lineRule="auto"/>
        <w:jc w:val="both"/>
        <w:rPr>
          <w:rFonts w:asciiTheme="minorHAnsi" w:hAnsiTheme="minorHAnsi" w:cstheme="minorHAnsi"/>
        </w:rPr>
      </w:pPr>
    </w:p>
    <w:p w:rsidR="0000794F" w:rsidRDefault="0000794F" w:rsidP="00D9432F">
      <w:pPr>
        <w:tabs>
          <w:tab w:val="left" w:pos="1701"/>
        </w:tabs>
        <w:spacing w:after="0" w:line="240" w:lineRule="auto"/>
        <w:jc w:val="both"/>
        <w:rPr>
          <w:rFonts w:asciiTheme="minorHAnsi" w:hAnsiTheme="minorHAnsi" w:cstheme="minorHAnsi"/>
        </w:rPr>
      </w:pPr>
      <w:r>
        <w:rPr>
          <w:rFonts w:asciiTheme="minorHAnsi" w:hAnsiTheme="minorHAnsi" w:cstheme="minorHAnsi"/>
        </w:rPr>
        <w:tab/>
        <w:t>En virtud de los antecedentes expuestos, se solicita al Sr. Administrador General del Fondo Solidario, tenga a bien considerar, de manera excepcional,  otorgar la condonación de la deuda de crédito de estudio del Sr. Oscar Felipe Díaz Sepúlveda.</w:t>
      </w:r>
      <w:bookmarkStart w:id="0" w:name="_GoBack"/>
      <w:bookmarkEnd w:id="0"/>
    </w:p>
    <w:p w:rsidR="004D4866" w:rsidRDefault="006853B9" w:rsidP="00D9432F">
      <w:pPr>
        <w:tabs>
          <w:tab w:val="left" w:pos="1701"/>
        </w:tabs>
        <w:spacing w:after="0" w:line="240" w:lineRule="auto"/>
        <w:jc w:val="both"/>
      </w:pPr>
      <w:r>
        <w:t xml:space="preserve"> </w:t>
      </w:r>
    </w:p>
    <w:p w:rsidR="0050602B" w:rsidRPr="0050602B" w:rsidRDefault="004D4866" w:rsidP="0000794F">
      <w:pPr>
        <w:tabs>
          <w:tab w:val="left" w:pos="1701"/>
        </w:tabs>
        <w:spacing w:after="0" w:line="240" w:lineRule="auto"/>
        <w:jc w:val="both"/>
        <w:rPr>
          <w:rFonts w:cs="Calibri"/>
        </w:rPr>
      </w:pPr>
      <w:r>
        <w:tab/>
      </w:r>
      <w:r w:rsidR="0050602B" w:rsidRPr="0050602B">
        <w:rPr>
          <w:rFonts w:cs="Calibri"/>
        </w:rPr>
        <w:t xml:space="preserve"> </w:t>
      </w:r>
    </w:p>
    <w:p w:rsidR="0050602B" w:rsidRPr="0050602B" w:rsidRDefault="0050602B" w:rsidP="0050602B">
      <w:pPr>
        <w:pStyle w:val="HTMLconformatoprevio"/>
        <w:shd w:val="clear" w:color="auto" w:fill="FFFFFF"/>
        <w:tabs>
          <w:tab w:val="clear" w:pos="916"/>
          <w:tab w:val="clear" w:pos="1832"/>
          <w:tab w:val="left" w:pos="1701"/>
          <w:tab w:val="left" w:pos="2127"/>
        </w:tabs>
        <w:jc w:val="both"/>
        <w:rPr>
          <w:rFonts w:ascii="Calibri" w:hAnsi="Calibri" w:cs="Calibri"/>
          <w:sz w:val="22"/>
          <w:szCs w:val="22"/>
        </w:rPr>
      </w:pPr>
      <w:r w:rsidRPr="0050602B">
        <w:rPr>
          <w:rFonts w:ascii="Calibri" w:hAnsi="Calibri" w:cs="Calibri"/>
          <w:sz w:val="22"/>
          <w:szCs w:val="22"/>
        </w:rPr>
        <w:tab/>
        <w:t xml:space="preserve">Agradeciendo </w:t>
      </w:r>
      <w:r w:rsidR="007304D4">
        <w:rPr>
          <w:rFonts w:ascii="Calibri" w:hAnsi="Calibri" w:cs="Calibri"/>
          <w:sz w:val="22"/>
          <w:szCs w:val="22"/>
        </w:rPr>
        <w:t>la disposición y en espera de</w:t>
      </w:r>
      <w:r w:rsidRPr="0050602B">
        <w:rPr>
          <w:rFonts w:ascii="Calibri" w:hAnsi="Calibri" w:cs="Calibri"/>
          <w:sz w:val="22"/>
          <w:szCs w:val="22"/>
        </w:rPr>
        <w:t xml:space="preserve"> respuesta, muy atentamente,</w:t>
      </w:r>
    </w:p>
    <w:p w:rsidR="00F0426A" w:rsidRDefault="0050587E" w:rsidP="0050602B">
      <w:pPr>
        <w:spacing w:line="240" w:lineRule="auto"/>
        <w:ind w:firstLine="708"/>
        <w:contextualSpacing/>
        <w:jc w:val="both"/>
        <w:rPr>
          <w:rFonts w:cs="Arial"/>
          <w:sz w:val="20"/>
          <w:szCs w:val="20"/>
        </w:rPr>
      </w:pPr>
      <w:r w:rsidRPr="00F0426A">
        <w:rPr>
          <w:rFonts w:cs="Arial"/>
          <w:sz w:val="20"/>
          <w:szCs w:val="20"/>
        </w:rPr>
        <w:t xml:space="preserve">                                                                                                             </w:t>
      </w:r>
    </w:p>
    <w:p w:rsidR="00CE4641" w:rsidRDefault="0050587E" w:rsidP="007D1B3B">
      <w:pPr>
        <w:ind w:firstLine="708"/>
        <w:jc w:val="both"/>
        <w:rPr>
          <w:rFonts w:cs="Arial"/>
        </w:rPr>
      </w:pPr>
      <w:r w:rsidRPr="00F0426A">
        <w:rPr>
          <w:rFonts w:cs="Arial"/>
          <w:sz w:val="20"/>
          <w:szCs w:val="20"/>
        </w:rPr>
        <w:t xml:space="preserve">                                                                                                                                                                                                                                                                                                                                                   </w:t>
      </w:r>
    </w:p>
    <w:p w:rsidR="007D1B3B" w:rsidRPr="00755093" w:rsidRDefault="0050602B" w:rsidP="007D1B3B">
      <w:pPr>
        <w:spacing w:line="240" w:lineRule="auto"/>
        <w:contextualSpacing/>
        <w:jc w:val="center"/>
        <w:rPr>
          <w:rFonts w:cs="Arial"/>
          <w:b/>
        </w:rPr>
      </w:pPr>
      <w:r>
        <w:rPr>
          <w:rFonts w:cs="Arial"/>
          <w:b/>
        </w:rPr>
        <w:t>CARMEN LUZ PÉREZ LÓPEZ</w:t>
      </w:r>
    </w:p>
    <w:p w:rsidR="00F8498F" w:rsidRDefault="007D1B3B" w:rsidP="007D1B3B">
      <w:pPr>
        <w:spacing w:line="240" w:lineRule="auto"/>
        <w:contextualSpacing/>
        <w:jc w:val="center"/>
        <w:rPr>
          <w:rFonts w:cs="Arial"/>
          <w:b/>
        </w:rPr>
      </w:pPr>
      <w:r>
        <w:rPr>
          <w:rFonts w:cs="Arial"/>
          <w:b/>
        </w:rPr>
        <w:t xml:space="preserve">Asistente Social </w:t>
      </w:r>
    </w:p>
    <w:p w:rsidR="007D1B3B" w:rsidRPr="00755093" w:rsidRDefault="007D1B3B" w:rsidP="007D1B3B">
      <w:pPr>
        <w:spacing w:line="240" w:lineRule="auto"/>
        <w:contextualSpacing/>
        <w:jc w:val="center"/>
        <w:rPr>
          <w:rFonts w:cs="Arial"/>
          <w:b/>
        </w:rPr>
      </w:pPr>
      <w:r>
        <w:rPr>
          <w:rFonts w:cs="Arial"/>
          <w:b/>
        </w:rPr>
        <w:t xml:space="preserve"> </w:t>
      </w:r>
      <w:r w:rsidRPr="00755093">
        <w:rPr>
          <w:rFonts w:cs="Arial"/>
          <w:b/>
        </w:rPr>
        <w:t>Facultad de Ciencias Sociales</w:t>
      </w:r>
    </w:p>
    <w:p w:rsidR="00755093" w:rsidRPr="00B80A8D" w:rsidRDefault="007D1B3B" w:rsidP="007D1B3B">
      <w:pPr>
        <w:spacing w:line="240" w:lineRule="auto"/>
        <w:contextualSpacing/>
        <w:jc w:val="center"/>
        <w:rPr>
          <w:rFonts w:cs="Arial"/>
          <w:b/>
        </w:rPr>
      </w:pPr>
      <w:r w:rsidRPr="00755093">
        <w:rPr>
          <w:rFonts w:cs="Arial"/>
          <w:b/>
        </w:rPr>
        <w:t>Universidad de Chile</w:t>
      </w:r>
    </w:p>
    <w:sectPr w:rsidR="00755093" w:rsidRPr="00B80A8D" w:rsidSect="00882C7D">
      <w:headerReference w:type="default" r:id="rId8"/>
      <w:footerReference w:type="even" r:id="rId9"/>
      <w:footerReference w:type="default" r:id="rId10"/>
      <w:pgSz w:w="12240" w:h="15840" w:code="1"/>
      <w:pgMar w:top="191" w:right="1467" w:bottom="709" w:left="1418" w:header="567" w:footer="9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CA7" w:rsidRDefault="00607CA7" w:rsidP="00D967E3">
      <w:pPr>
        <w:spacing w:after="0" w:line="240" w:lineRule="auto"/>
      </w:pPr>
      <w:r>
        <w:separator/>
      </w:r>
    </w:p>
  </w:endnote>
  <w:endnote w:type="continuationSeparator" w:id="0">
    <w:p w:rsidR="00607CA7" w:rsidRDefault="00607CA7" w:rsidP="00D96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CA7" w:rsidRDefault="00607CA7">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7CA7" w:rsidRPr="003F45BC" w:rsidRDefault="00607CA7" w:rsidP="008C25CB">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607CA7" w:rsidRPr="005B6E27" w:rsidRDefault="00607CA7" w:rsidP="008C25CB">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607CA7" w:rsidRPr="008C25CB" w:rsidRDefault="00607CA7" w:rsidP="008C25C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CA7" w:rsidRDefault="00607CA7" w:rsidP="00D967E3">
      <w:pPr>
        <w:spacing w:after="0" w:line="240" w:lineRule="auto"/>
      </w:pPr>
      <w:r>
        <w:separator/>
      </w:r>
    </w:p>
  </w:footnote>
  <w:footnote w:type="continuationSeparator" w:id="0">
    <w:p w:rsidR="00607CA7" w:rsidRDefault="00607CA7" w:rsidP="00D967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1399"/>
      <w:gridCol w:w="3988"/>
    </w:tblGrid>
    <w:tr w:rsidR="00607CA7" w:rsidTr="00FB1D1A">
      <w:trPr>
        <w:trHeight w:val="1555"/>
      </w:trPr>
      <w:tc>
        <w:tcPr>
          <w:tcW w:w="1399" w:type="dxa"/>
        </w:tcPr>
        <w:p w:rsidR="00607CA7" w:rsidRDefault="00607CA7" w:rsidP="00FB1D1A">
          <w:pPr>
            <w:pStyle w:val="Encabezado"/>
            <w:ind w:left="371" w:hanging="103"/>
            <w:jc w:val="right"/>
          </w:pPr>
        </w:p>
      </w:tc>
      <w:tc>
        <w:tcPr>
          <w:tcW w:w="3988" w:type="dxa"/>
          <w:vAlign w:val="center"/>
        </w:tcPr>
        <w:p w:rsidR="00607CA7" w:rsidRDefault="00607CA7" w:rsidP="000B7AA1">
          <w:pPr>
            <w:pStyle w:val="Encabezado"/>
            <w:spacing w:beforeLines="50" w:before="120" w:afterLines="50" w:after="120"/>
            <w:rPr>
              <w:rFonts w:ascii="Arial" w:hAnsi="Arial"/>
              <w:b/>
              <w:sz w:val="28"/>
              <w:szCs w:val="28"/>
            </w:rPr>
          </w:pPr>
        </w:p>
        <w:p w:rsidR="00607CA7" w:rsidRDefault="00607CA7" w:rsidP="000B7AA1">
          <w:pPr>
            <w:pStyle w:val="Encabezado"/>
            <w:spacing w:beforeLines="50" w:before="120" w:afterLines="50" w:after="120"/>
            <w:rPr>
              <w:rFonts w:ascii="Arial" w:hAnsi="Arial"/>
              <w:b/>
              <w:sz w:val="28"/>
              <w:szCs w:val="28"/>
            </w:rPr>
          </w:pPr>
        </w:p>
        <w:p w:rsidR="00607CA7" w:rsidRPr="00170C5E" w:rsidRDefault="00607CA7" w:rsidP="000B7AA1">
          <w:pPr>
            <w:pStyle w:val="Encabezado"/>
            <w:spacing w:beforeLines="50" w:before="120" w:afterLines="50" w:after="120"/>
            <w:rPr>
              <w:rFonts w:ascii="Arial" w:hAnsi="Arial"/>
              <w:sz w:val="24"/>
              <w:szCs w:val="24"/>
            </w:rPr>
          </w:pPr>
        </w:p>
        <w:p w:rsidR="00607CA7" w:rsidRDefault="00607CA7" w:rsidP="004325BF">
          <w:pPr>
            <w:pStyle w:val="Encabezado"/>
            <w:rPr>
              <w:rFonts w:ascii="Arial" w:hAnsi="Arial"/>
            </w:rPr>
          </w:pPr>
        </w:p>
      </w:tc>
    </w:tr>
  </w:tbl>
  <w:p w:rsidR="00607CA7" w:rsidRPr="00882C7D" w:rsidRDefault="00607CA7" w:rsidP="00882C7D">
    <w:pPr>
      <w:pStyle w:val="Encabezado"/>
      <w:tabs>
        <w:tab w:val="clear" w:pos="9026"/>
        <w:tab w:val="right" w:pos="9781"/>
      </w:tabs>
      <w:ind w:right="-517"/>
      <w:rPr>
        <w:rFonts w:ascii="Book Antiqua" w:hAnsi="Book Antiqua"/>
        <w:color w:val="204A9F"/>
        <w:sz w:val="20"/>
        <w:szCs w:val="20"/>
      </w:rPr>
    </w:pPr>
    <w:r>
      <w:rPr>
        <w:rFonts w:ascii="Book Antiqua" w:hAnsi="Book Antiqua"/>
        <w:noProof/>
        <w:color w:val="204A9F"/>
        <w:sz w:val="20"/>
        <w:szCs w:val="20"/>
        <w:lang w:val="es-CL" w:eastAsia="es-CL"/>
      </w:rPr>
      <w:drawing>
        <wp:inline distT="0" distB="0" distL="0" distR="0">
          <wp:extent cx="1485900" cy="990600"/>
          <wp:effectExtent l="0" t="0" r="0" b="0"/>
          <wp:docPr id="1" name="Imagen 1" descr="logo facultad de ciencias so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acultad de ciencias socia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9906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7E3"/>
    <w:rsid w:val="0000794F"/>
    <w:rsid w:val="00013EA9"/>
    <w:rsid w:val="00014318"/>
    <w:rsid w:val="00025019"/>
    <w:rsid w:val="0002509C"/>
    <w:rsid w:val="000253D4"/>
    <w:rsid w:val="00030228"/>
    <w:rsid w:val="000462B6"/>
    <w:rsid w:val="000545B9"/>
    <w:rsid w:val="00063C8F"/>
    <w:rsid w:val="00071110"/>
    <w:rsid w:val="00072D0E"/>
    <w:rsid w:val="00077D72"/>
    <w:rsid w:val="00083E23"/>
    <w:rsid w:val="000851E4"/>
    <w:rsid w:val="00095D26"/>
    <w:rsid w:val="0009650E"/>
    <w:rsid w:val="000A0869"/>
    <w:rsid w:val="000A2116"/>
    <w:rsid w:val="000A66C4"/>
    <w:rsid w:val="000B53B2"/>
    <w:rsid w:val="000B7AA1"/>
    <w:rsid w:val="000C082E"/>
    <w:rsid w:val="000D4EC2"/>
    <w:rsid w:val="000E3C10"/>
    <w:rsid w:val="000E5303"/>
    <w:rsid w:val="000F718A"/>
    <w:rsid w:val="00102EA0"/>
    <w:rsid w:val="00107835"/>
    <w:rsid w:val="00116A67"/>
    <w:rsid w:val="00122D71"/>
    <w:rsid w:val="00124EE7"/>
    <w:rsid w:val="00133EBC"/>
    <w:rsid w:val="00134FD5"/>
    <w:rsid w:val="00145AD5"/>
    <w:rsid w:val="001477D1"/>
    <w:rsid w:val="00152C37"/>
    <w:rsid w:val="001832FD"/>
    <w:rsid w:val="001953DD"/>
    <w:rsid w:val="00195CE4"/>
    <w:rsid w:val="001A0461"/>
    <w:rsid w:val="001A1C76"/>
    <w:rsid w:val="001A6131"/>
    <w:rsid w:val="001B15FF"/>
    <w:rsid w:val="001C39EC"/>
    <w:rsid w:val="001F3827"/>
    <w:rsid w:val="00200024"/>
    <w:rsid w:val="0020030C"/>
    <w:rsid w:val="002059A8"/>
    <w:rsid w:val="00215498"/>
    <w:rsid w:val="00223BD1"/>
    <w:rsid w:val="00226790"/>
    <w:rsid w:val="0024219F"/>
    <w:rsid w:val="00252D6E"/>
    <w:rsid w:val="00264F04"/>
    <w:rsid w:val="0027340C"/>
    <w:rsid w:val="0029288F"/>
    <w:rsid w:val="002A04FE"/>
    <w:rsid w:val="002B3E76"/>
    <w:rsid w:val="002D3A89"/>
    <w:rsid w:val="002D5C1D"/>
    <w:rsid w:val="002E2890"/>
    <w:rsid w:val="002E6E20"/>
    <w:rsid w:val="002F2A0C"/>
    <w:rsid w:val="002F62D0"/>
    <w:rsid w:val="002F7BC5"/>
    <w:rsid w:val="003166AB"/>
    <w:rsid w:val="00323A2E"/>
    <w:rsid w:val="00324671"/>
    <w:rsid w:val="0032702B"/>
    <w:rsid w:val="00331F08"/>
    <w:rsid w:val="00334D1F"/>
    <w:rsid w:val="00360772"/>
    <w:rsid w:val="00363E90"/>
    <w:rsid w:val="0036537E"/>
    <w:rsid w:val="00376D8E"/>
    <w:rsid w:val="00381FEA"/>
    <w:rsid w:val="00385E31"/>
    <w:rsid w:val="003A0584"/>
    <w:rsid w:val="003A3E21"/>
    <w:rsid w:val="003A4307"/>
    <w:rsid w:val="003A6960"/>
    <w:rsid w:val="003C3C69"/>
    <w:rsid w:val="003D2F97"/>
    <w:rsid w:val="003E26D6"/>
    <w:rsid w:val="003E2F0C"/>
    <w:rsid w:val="003F42B5"/>
    <w:rsid w:val="00404503"/>
    <w:rsid w:val="0040452B"/>
    <w:rsid w:val="0040669D"/>
    <w:rsid w:val="00411AFD"/>
    <w:rsid w:val="00425504"/>
    <w:rsid w:val="004325BF"/>
    <w:rsid w:val="00441732"/>
    <w:rsid w:val="00441DA8"/>
    <w:rsid w:val="00442E49"/>
    <w:rsid w:val="0045311F"/>
    <w:rsid w:val="004566B6"/>
    <w:rsid w:val="00456F34"/>
    <w:rsid w:val="00473B8A"/>
    <w:rsid w:val="00484DFD"/>
    <w:rsid w:val="004A46F4"/>
    <w:rsid w:val="004B65EE"/>
    <w:rsid w:val="004C2172"/>
    <w:rsid w:val="004D4866"/>
    <w:rsid w:val="004D629E"/>
    <w:rsid w:val="004F0149"/>
    <w:rsid w:val="004F0166"/>
    <w:rsid w:val="00500D1E"/>
    <w:rsid w:val="0050587E"/>
    <w:rsid w:val="0050602B"/>
    <w:rsid w:val="0051426F"/>
    <w:rsid w:val="005143A0"/>
    <w:rsid w:val="00533AFF"/>
    <w:rsid w:val="005367D8"/>
    <w:rsid w:val="005439B3"/>
    <w:rsid w:val="005502FA"/>
    <w:rsid w:val="00553416"/>
    <w:rsid w:val="00553CB4"/>
    <w:rsid w:val="00563532"/>
    <w:rsid w:val="00566A3A"/>
    <w:rsid w:val="0057543B"/>
    <w:rsid w:val="00581FF3"/>
    <w:rsid w:val="00594D88"/>
    <w:rsid w:val="005A3372"/>
    <w:rsid w:val="005A7F42"/>
    <w:rsid w:val="005B2F5E"/>
    <w:rsid w:val="005B42D9"/>
    <w:rsid w:val="005B5C7A"/>
    <w:rsid w:val="005C21BC"/>
    <w:rsid w:val="005E621B"/>
    <w:rsid w:val="005F5E21"/>
    <w:rsid w:val="00607CA7"/>
    <w:rsid w:val="00617CF4"/>
    <w:rsid w:val="00623240"/>
    <w:rsid w:val="00624C7C"/>
    <w:rsid w:val="00626EB5"/>
    <w:rsid w:val="006402CA"/>
    <w:rsid w:val="00641E4B"/>
    <w:rsid w:val="00650C97"/>
    <w:rsid w:val="00654DFB"/>
    <w:rsid w:val="0065632E"/>
    <w:rsid w:val="00656C68"/>
    <w:rsid w:val="00662A11"/>
    <w:rsid w:val="00674E9F"/>
    <w:rsid w:val="00682F20"/>
    <w:rsid w:val="006853B9"/>
    <w:rsid w:val="006913CD"/>
    <w:rsid w:val="00691601"/>
    <w:rsid w:val="00692A1D"/>
    <w:rsid w:val="006965E6"/>
    <w:rsid w:val="00697E65"/>
    <w:rsid w:val="006A554C"/>
    <w:rsid w:val="006B2CB1"/>
    <w:rsid w:val="006C2318"/>
    <w:rsid w:val="006C4E70"/>
    <w:rsid w:val="006C7501"/>
    <w:rsid w:val="006C7F70"/>
    <w:rsid w:val="006D4726"/>
    <w:rsid w:val="006D71CF"/>
    <w:rsid w:val="006D7263"/>
    <w:rsid w:val="006D7AEE"/>
    <w:rsid w:val="007030B7"/>
    <w:rsid w:val="0070575C"/>
    <w:rsid w:val="00705D79"/>
    <w:rsid w:val="0071566C"/>
    <w:rsid w:val="00724E2D"/>
    <w:rsid w:val="0072623B"/>
    <w:rsid w:val="00727137"/>
    <w:rsid w:val="007304D4"/>
    <w:rsid w:val="00733CAA"/>
    <w:rsid w:val="00740103"/>
    <w:rsid w:val="00745949"/>
    <w:rsid w:val="00746942"/>
    <w:rsid w:val="00746BF0"/>
    <w:rsid w:val="00754CFD"/>
    <w:rsid w:val="00755093"/>
    <w:rsid w:val="0075609E"/>
    <w:rsid w:val="00757213"/>
    <w:rsid w:val="007B09B5"/>
    <w:rsid w:val="007B16D4"/>
    <w:rsid w:val="007C65B7"/>
    <w:rsid w:val="007D1B3B"/>
    <w:rsid w:val="007D314F"/>
    <w:rsid w:val="007D443B"/>
    <w:rsid w:val="007D5E41"/>
    <w:rsid w:val="007E1119"/>
    <w:rsid w:val="007E5A52"/>
    <w:rsid w:val="007E658B"/>
    <w:rsid w:val="007F13D3"/>
    <w:rsid w:val="007F4C2D"/>
    <w:rsid w:val="008029C2"/>
    <w:rsid w:val="0081730A"/>
    <w:rsid w:val="00826010"/>
    <w:rsid w:val="008328D6"/>
    <w:rsid w:val="008329DC"/>
    <w:rsid w:val="00837087"/>
    <w:rsid w:val="0083764E"/>
    <w:rsid w:val="00856463"/>
    <w:rsid w:val="00867B04"/>
    <w:rsid w:val="008715BC"/>
    <w:rsid w:val="00871D27"/>
    <w:rsid w:val="00877DB2"/>
    <w:rsid w:val="00882C7D"/>
    <w:rsid w:val="008C25CB"/>
    <w:rsid w:val="008C4D69"/>
    <w:rsid w:val="008C5766"/>
    <w:rsid w:val="008C6E63"/>
    <w:rsid w:val="008D21C7"/>
    <w:rsid w:val="008D34C4"/>
    <w:rsid w:val="008D7157"/>
    <w:rsid w:val="008F0A40"/>
    <w:rsid w:val="008F233F"/>
    <w:rsid w:val="008F4922"/>
    <w:rsid w:val="009065D0"/>
    <w:rsid w:val="00911103"/>
    <w:rsid w:val="009139AA"/>
    <w:rsid w:val="00917010"/>
    <w:rsid w:val="00934CA2"/>
    <w:rsid w:val="009377EF"/>
    <w:rsid w:val="009436D4"/>
    <w:rsid w:val="00947915"/>
    <w:rsid w:val="00953DDC"/>
    <w:rsid w:val="0095619A"/>
    <w:rsid w:val="00961092"/>
    <w:rsid w:val="00962CC6"/>
    <w:rsid w:val="009679D8"/>
    <w:rsid w:val="009841FE"/>
    <w:rsid w:val="009849B9"/>
    <w:rsid w:val="0098600A"/>
    <w:rsid w:val="009A2B53"/>
    <w:rsid w:val="009B0A11"/>
    <w:rsid w:val="009B4187"/>
    <w:rsid w:val="009B4E8B"/>
    <w:rsid w:val="009D4869"/>
    <w:rsid w:val="009E2001"/>
    <w:rsid w:val="009E2166"/>
    <w:rsid w:val="009F4576"/>
    <w:rsid w:val="00A121A2"/>
    <w:rsid w:val="00A36ED0"/>
    <w:rsid w:val="00A476C6"/>
    <w:rsid w:val="00A57200"/>
    <w:rsid w:val="00A67E5C"/>
    <w:rsid w:val="00A86C27"/>
    <w:rsid w:val="00A91559"/>
    <w:rsid w:val="00AB57CE"/>
    <w:rsid w:val="00AB6430"/>
    <w:rsid w:val="00AC17A6"/>
    <w:rsid w:val="00AC6567"/>
    <w:rsid w:val="00AD1E77"/>
    <w:rsid w:val="00AD34E6"/>
    <w:rsid w:val="00AE485E"/>
    <w:rsid w:val="00AE4F72"/>
    <w:rsid w:val="00AF2846"/>
    <w:rsid w:val="00B01DFA"/>
    <w:rsid w:val="00B104D7"/>
    <w:rsid w:val="00B17AEF"/>
    <w:rsid w:val="00B2383C"/>
    <w:rsid w:val="00B27643"/>
    <w:rsid w:val="00B33F79"/>
    <w:rsid w:val="00B555D2"/>
    <w:rsid w:val="00B80A8D"/>
    <w:rsid w:val="00B80FC0"/>
    <w:rsid w:val="00B81200"/>
    <w:rsid w:val="00B84F8A"/>
    <w:rsid w:val="00B853CB"/>
    <w:rsid w:val="00B8631C"/>
    <w:rsid w:val="00B9201B"/>
    <w:rsid w:val="00B9526D"/>
    <w:rsid w:val="00B958AD"/>
    <w:rsid w:val="00B96692"/>
    <w:rsid w:val="00BA7AA9"/>
    <w:rsid w:val="00BB2008"/>
    <w:rsid w:val="00BB6465"/>
    <w:rsid w:val="00BB6C2B"/>
    <w:rsid w:val="00BC3DD9"/>
    <w:rsid w:val="00BD5348"/>
    <w:rsid w:val="00BD7580"/>
    <w:rsid w:val="00BE44F8"/>
    <w:rsid w:val="00BE6D49"/>
    <w:rsid w:val="00BE797C"/>
    <w:rsid w:val="00BF7554"/>
    <w:rsid w:val="00C152F4"/>
    <w:rsid w:val="00C16669"/>
    <w:rsid w:val="00C221D0"/>
    <w:rsid w:val="00C24F98"/>
    <w:rsid w:val="00C26D90"/>
    <w:rsid w:val="00C34574"/>
    <w:rsid w:val="00C42502"/>
    <w:rsid w:val="00C5511F"/>
    <w:rsid w:val="00C55769"/>
    <w:rsid w:val="00C55CED"/>
    <w:rsid w:val="00C56865"/>
    <w:rsid w:val="00C6477E"/>
    <w:rsid w:val="00C66FF6"/>
    <w:rsid w:val="00C7771C"/>
    <w:rsid w:val="00C9516A"/>
    <w:rsid w:val="00CA41E5"/>
    <w:rsid w:val="00CA45FA"/>
    <w:rsid w:val="00CB0725"/>
    <w:rsid w:val="00CB0AF7"/>
    <w:rsid w:val="00CB7468"/>
    <w:rsid w:val="00CC45DF"/>
    <w:rsid w:val="00CD3331"/>
    <w:rsid w:val="00CD76E4"/>
    <w:rsid w:val="00CE4641"/>
    <w:rsid w:val="00CF225D"/>
    <w:rsid w:val="00D0682A"/>
    <w:rsid w:val="00D21EEA"/>
    <w:rsid w:val="00D250FA"/>
    <w:rsid w:val="00D32B22"/>
    <w:rsid w:val="00D43D53"/>
    <w:rsid w:val="00D47836"/>
    <w:rsid w:val="00D51DF3"/>
    <w:rsid w:val="00D522D9"/>
    <w:rsid w:val="00D66543"/>
    <w:rsid w:val="00D7020D"/>
    <w:rsid w:val="00D715C0"/>
    <w:rsid w:val="00D719C7"/>
    <w:rsid w:val="00D840C7"/>
    <w:rsid w:val="00D9432F"/>
    <w:rsid w:val="00D943BF"/>
    <w:rsid w:val="00D967E3"/>
    <w:rsid w:val="00DA32C7"/>
    <w:rsid w:val="00DA46C4"/>
    <w:rsid w:val="00DC0D49"/>
    <w:rsid w:val="00DC4307"/>
    <w:rsid w:val="00DC574B"/>
    <w:rsid w:val="00DD12D9"/>
    <w:rsid w:val="00DD1CF2"/>
    <w:rsid w:val="00DD62C8"/>
    <w:rsid w:val="00DE7B8E"/>
    <w:rsid w:val="00DF241E"/>
    <w:rsid w:val="00DF2B07"/>
    <w:rsid w:val="00DF458A"/>
    <w:rsid w:val="00E05802"/>
    <w:rsid w:val="00E1065B"/>
    <w:rsid w:val="00E109C8"/>
    <w:rsid w:val="00E11C16"/>
    <w:rsid w:val="00E16541"/>
    <w:rsid w:val="00E21FA3"/>
    <w:rsid w:val="00E220B9"/>
    <w:rsid w:val="00E2397F"/>
    <w:rsid w:val="00E24E3D"/>
    <w:rsid w:val="00E377F5"/>
    <w:rsid w:val="00E400BF"/>
    <w:rsid w:val="00E40B86"/>
    <w:rsid w:val="00E61636"/>
    <w:rsid w:val="00E70E28"/>
    <w:rsid w:val="00E961A2"/>
    <w:rsid w:val="00EA5FB2"/>
    <w:rsid w:val="00EA72E5"/>
    <w:rsid w:val="00F0426A"/>
    <w:rsid w:val="00F07F13"/>
    <w:rsid w:val="00F143E7"/>
    <w:rsid w:val="00F35AEA"/>
    <w:rsid w:val="00F40E09"/>
    <w:rsid w:val="00F4337B"/>
    <w:rsid w:val="00F47AC9"/>
    <w:rsid w:val="00F5439A"/>
    <w:rsid w:val="00F549C7"/>
    <w:rsid w:val="00F55591"/>
    <w:rsid w:val="00F562B0"/>
    <w:rsid w:val="00F56F29"/>
    <w:rsid w:val="00F61E13"/>
    <w:rsid w:val="00F63B23"/>
    <w:rsid w:val="00F65798"/>
    <w:rsid w:val="00F77A06"/>
    <w:rsid w:val="00F8498F"/>
    <w:rsid w:val="00F908E4"/>
    <w:rsid w:val="00F96309"/>
    <w:rsid w:val="00FA3542"/>
    <w:rsid w:val="00FA5FC0"/>
    <w:rsid w:val="00FA63CC"/>
    <w:rsid w:val="00FB1892"/>
    <w:rsid w:val="00FB1D1A"/>
    <w:rsid w:val="00FC2E23"/>
    <w:rsid w:val="00FC503D"/>
    <w:rsid w:val="00FE5734"/>
    <w:rsid w:val="00FE5A42"/>
    <w:rsid w:val="00FE6D3E"/>
    <w:rsid w:val="00FE79D2"/>
    <w:rsid w:val="00FF788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50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67E3"/>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D967E3"/>
  </w:style>
  <w:style w:type="paragraph" w:styleId="Piedepgina">
    <w:name w:val="footer"/>
    <w:basedOn w:val="Normal"/>
    <w:link w:val="PiedepginaCar"/>
    <w:uiPriority w:val="99"/>
    <w:unhideWhenUsed/>
    <w:rsid w:val="00D967E3"/>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D967E3"/>
  </w:style>
  <w:style w:type="paragraph" w:styleId="Textodeglobo">
    <w:name w:val="Balloon Text"/>
    <w:basedOn w:val="Normal"/>
    <w:link w:val="TextodegloboCar"/>
    <w:uiPriority w:val="99"/>
    <w:semiHidden/>
    <w:unhideWhenUsed/>
    <w:rsid w:val="00D967E3"/>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D967E3"/>
    <w:rPr>
      <w:rFonts w:ascii="Tahoma" w:hAnsi="Tahoma" w:cs="Tahoma"/>
      <w:sz w:val="16"/>
      <w:szCs w:val="16"/>
    </w:rPr>
  </w:style>
  <w:style w:type="character" w:styleId="Hipervnculo">
    <w:name w:val="Hyperlink"/>
    <w:uiPriority w:val="99"/>
    <w:unhideWhenUsed/>
    <w:rsid w:val="00BE797C"/>
    <w:rPr>
      <w:color w:val="0000FF"/>
      <w:u w:val="single"/>
    </w:rPr>
  </w:style>
  <w:style w:type="table" w:styleId="Tablaconcuadrcula">
    <w:name w:val="Table Grid"/>
    <w:basedOn w:val="Tablanormal"/>
    <w:uiPriority w:val="59"/>
    <w:rsid w:val="008C6E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nespaciado">
    <w:name w:val="No Spacing"/>
    <w:uiPriority w:val="1"/>
    <w:qFormat/>
    <w:rsid w:val="006D71CF"/>
    <w:rPr>
      <w:sz w:val="22"/>
      <w:szCs w:val="22"/>
      <w:lang w:val="es-ES" w:eastAsia="en-US"/>
    </w:rPr>
  </w:style>
  <w:style w:type="paragraph" w:styleId="NormalWeb">
    <w:name w:val="Normal (Web)"/>
    <w:basedOn w:val="Normal"/>
    <w:uiPriority w:val="99"/>
    <w:semiHidden/>
    <w:unhideWhenUsed/>
    <w:rsid w:val="00B27643"/>
    <w:pPr>
      <w:spacing w:before="100" w:beforeAutospacing="1" w:after="100" w:afterAutospacing="1" w:line="240" w:lineRule="auto"/>
    </w:pPr>
    <w:rPr>
      <w:rFonts w:ascii="Times New Roman" w:eastAsia="Times New Roman" w:hAnsi="Times New Roman"/>
      <w:sz w:val="24"/>
      <w:szCs w:val="24"/>
      <w:lang w:val="es-CL" w:eastAsia="es-CL"/>
    </w:rPr>
  </w:style>
  <w:style w:type="character" w:styleId="Textoennegrita">
    <w:name w:val="Strong"/>
    <w:uiPriority w:val="22"/>
    <w:qFormat/>
    <w:rsid w:val="00B27643"/>
    <w:rPr>
      <w:b/>
      <w:bCs/>
    </w:rPr>
  </w:style>
  <w:style w:type="paragraph" w:styleId="Textoindependiente">
    <w:name w:val="Body Text"/>
    <w:basedOn w:val="Normal"/>
    <w:link w:val="TextoindependienteCar"/>
    <w:rsid w:val="007B09B5"/>
    <w:pPr>
      <w:overflowPunct w:val="0"/>
      <w:autoSpaceDE w:val="0"/>
      <w:autoSpaceDN w:val="0"/>
      <w:adjustRightInd w:val="0"/>
      <w:spacing w:after="0" w:line="360" w:lineRule="auto"/>
      <w:jc w:val="both"/>
      <w:textAlignment w:val="baseline"/>
    </w:pPr>
    <w:rPr>
      <w:rFonts w:ascii="Arial" w:eastAsia="Times New Roman" w:hAnsi="Arial" w:cs="Arial"/>
      <w:sz w:val="24"/>
      <w:szCs w:val="20"/>
      <w:lang w:val="es-ES_tradnl" w:eastAsia="es-ES"/>
    </w:rPr>
  </w:style>
  <w:style w:type="character" w:customStyle="1" w:styleId="TextoindependienteCar">
    <w:name w:val="Texto independiente Car"/>
    <w:link w:val="Textoindependiente"/>
    <w:rsid w:val="007B09B5"/>
    <w:rPr>
      <w:rFonts w:ascii="Arial" w:eastAsia="Times New Roman" w:hAnsi="Arial" w:cs="Arial"/>
      <w:sz w:val="24"/>
      <w:lang w:val="es-ES_tradnl" w:eastAsia="es-ES"/>
    </w:rPr>
  </w:style>
  <w:style w:type="character" w:customStyle="1" w:styleId="apple-converted-space">
    <w:name w:val="apple-converted-space"/>
    <w:basedOn w:val="Fuentedeprrafopredeter"/>
    <w:rsid w:val="008D7157"/>
  </w:style>
  <w:style w:type="paragraph" w:styleId="HTMLconformatoprevio">
    <w:name w:val="HTML Preformatted"/>
    <w:basedOn w:val="Normal"/>
    <w:link w:val="HTMLconformatoprevioCar"/>
    <w:uiPriority w:val="99"/>
    <w:unhideWhenUsed/>
    <w:rsid w:val="00506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L" w:eastAsia="es-CL"/>
    </w:rPr>
  </w:style>
  <w:style w:type="character" w:customStyle="1" w:styleId="HTMLconformatoprevioCar">
    <w:name w:val="HTML con formato previo Car"/>
    <w:link w:val="HTMLconformatoprevio"/>
    <w:uiPriority w:val="99"/>
    <w:rsid w:val="0050602B"/>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50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67E3"/>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D967E3"/>
  </w:style>
  <w:style w:type="paragraph" w:styleId="Piedepgina">
    <w:name w:val="footer"/>
    <w:basedOn w:val="Normal"/>
    <w:link w:val="PiedepginaCar"/>
    <w:uiPriority w:val="99"/>
    <w:unhideWhenUsed/>
    <w:rsid w:val="00D967E3"/>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D967E3"/>
  </w:style>
  <w:style w:type="paragraph" w:styleId="Textodeglobo">
    <w:name w:val="Balloon Text"/>
    <w:basedOn w:val="Normal"/>
    <w:link w:val="TextodegloboCar"/>
    <w:uiPriority w:val="99"/>
    <w:semiHidden/>
    <w:unhideWhenUsed/>
    <w:rsid w:val="00D967E3"/>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semiHidden/>
    <w:rsid w:val="00D967E3"/>
    <w:rPr>
      <w:rFonts w:ascii="Tahoma" w:hAnsi="Tahoma" w:cs="Tahoma"/>
      <w:sz w:val="16"/>
      <w:szCs w:val="16"/>
    </w:rPr>
  </w:style>
  <w:style w:type="character" w:styleId="Hipervnculo">
    <w:name w:val="Hyperlink"/>
    <w:uiPriority w:val="99"/>
    <w:unhideWhenUsed/>
    <w:rsid w:val="00BE797C"/>
    <w:rPr>
      <w:color w:val="0000FF"/>
      <w:u w:val="single"/>
    </w:rPr>
  </w:style>
  <w:style w:type="table" w:styleId="Tablaconcuadrcula">
    <w:name w:val="Table Grid"/>
    <w:basedOn w:val="Tablanormal"/>
    <w:uiPriority w:val="59"/>
    <w:rsid w:val="008C6E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inespaciado">
    <w:name w:val="No Spacing"/>
    <w:uiPriority w:val="1"/>
    <w:qFormat/>
    <w:rsid w:val="006D71CF"/>
    <w:rPr>
      <w:sz w:val="22"/>
      <w:szCs w:val="22"/>
      <w:lang w:val="es-ES" w:eastAsia="en-US"/>
    </w:rPr>
  </w:style>
  <w:style w:type="paragraph" w:styleId="NormalWeb">
    <w:name w:val="Normal (Web)"/>
    <w:basedOn w:val="Normal"/>
    <w:uiPriority w:val="99"/>
    <w:semiHidden/>
    <w:unhideWhenUsed/>
    <w:rsid w:val="00B27643"/>
    <w:pPr>
      <w:spacing w:before="100" w:beforeAutospacing="1" w:after="100" w:afterAutospacing="1" w:line="240" w:lineRule="auto"/>
    </w:pPr>
    <w:rPr>
      <w:rFonts w:ascii="Times New Roman" w:eastAsia="Times New Roman" w:hAnsi="Times New Roman"/>
      <w:sz w:val="24"/>
      <w:szCs w:val="24"/>
      <w:lang w:val="es-CL" w:eastAsia="es-CL"/>
    </w:rPr>
  </w:style>
  <w:style w:type="character" w:styleId="Textoennegrita">
    <w:name w:val="Strong"/>
    <w:uiPriority w:val="22"/>
    <w:qFormat/>
    <w:rsid w:val="00B27643"/>
    <w:rPr>
      <w:b/>
      <w:bCs/>
    </w:rPr>
  </w:style>
  <w:style w:type="paragraph" w:styleId="Textoindependiente">
    <w:name w:val="Body Text"/>
    <w:basedOn w:val="Normal"/>
    <w:link w:val="TextoindependienteCar"/>
    <w:rsid w:val="007B09B5"/>
    <w:pPr>
      <w:overflowPunct w:val="0"/>
      <w:autoSpaceDE w:val="0"/>
      <w:autoSpaceDN w:val="0"/>
      <w:adjustRightInd w:val="0"/>
      <w:spacing w:after="0" w:line="360" w:lineRule="auto"/>
      <w:jc w:val="both"/>
      <w:textAlignment w:val="baseline"/>
    </w:pPr>
    <w:rPr>
      <w:rFonts w:ascii="Arial" w:eastAsia="Times New Roman" w:hAnsi="Arial" w:cs="Arial"/>
      <w:sz w:val="24"/>
      <w:szCs w:val="20"/>
      <w:lang w:val="es-ES_tradnl" w:eastAsia="es-ES"/>
    </w:rPr>
  </w:style>
  <w:style w:type="character" w:customStyle="1" w:styleId="TextoindependienteCar">
    <w:name w:val="Texto independiente Car"/>
    <w:link w:val="Textoindependiente"/>
    <w:rsid w:val="007B09B5"/>
    <w:rPr>
      <w:rFonts w:ascii="Arial" w:eastAsia="Times New Roman" w:hAnsi="Arial" w:cs="Arial"/>
      <w:sz w:val="24"/>
      <w:lang w:val="es-ES_tradnl" w:eastAsia="es-ES"/>
    </w:rPr>
  </w:style>
  <w:style w:type="character" w:customStyle="1" w:styleId="apple-converted-space">
    <w:name w:val="apple-converted-space"/>
    <w:basedOn w:val="Fuentedeprrafopredeter"/>
    <w:rsid w:val="008D7157"/>
  </w:style>
  <w:style w:type="paragraph" w:styleId="HTMLconformatoprevio">
    <w:name w:val="HTML Preformatted"/>
    <w:basedOn w:val="Normal"/>
    <w:link w:val="HTMLconformatoprevioCar"/>
    <w:uiPriority w:val="99"/>
    <w:unhideWhenUsed/>
    <w:rsid w:val="005060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L" w:eastAsia="es-CL"/>
    </w:rPr>
  </w:style>
  <w:style w:type="character" w:customStyle="1" w:styleId="HTMLconformatoprevioCar">
    <w:name w:val="HTML con formato previo Car"/>
    <w:link w:val="HTMLconformatoprevio"/>
    <w:uiPriority w:val="99"/>
    <w:rsid w:val="0050602B"/>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984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2AC93-5385-42F7-893D-08C440439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3</Pages>
  <Words>1126</Words>
  <Characters>6198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Universidad de Chile</Company>
  <LinksUpToDate>false</LinksUpToDate>
  <CharactersWithSpaces>7310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Estefanía</dc:creator>
  <cp:lastModifiedBy>Bienestar</cp:lastModifiedBy>
  <cp:revision>10</cp:revision>
  <cp:lastPrinted>2016-08-11T14:34:00Z</cp:lastPrinted>
  <dcterms:created xsi:type="dcterms:W3CDTF">2018-07-11T15:18:00Z</dcterms:created>
  <dcterms:modified xsi:type="dcterms:W3CDTF">2018-07-12T21:08:00Z</dcterms:modified>
</cp:coreProperties>
</file>